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69" w:rsidRDefault="002C4AA0">
      <w:pPr>
        <w:pStyle w:val="a3"/>
        <w:spacing w:line="360" w:lineRule="auto"/>
        <w:jc w:val="center"/>
        <w:rPr>
          <w:rFonts w:hAnsi="宋体" w:cs="楷体"/>
          <w:color w:val="000000"/>
          <w:sz w:val="28"/>
          <w:szCs w:val="28"/>
        </w:rPr>
      </w:pPr>
      <w:r>
        <w:rPr>
          <w:rFonts w:hAnsi="宋体" w:cs="楷体" w:hint="eastAsia"/>
          <w:color w:val="000000"/>
          <w:sz w:val="28"/>
          <w:szCs w:val="28"/>
        </w:rPr>
        <w:t xml:space="preserve">  </w:t>
      </w:r>
      <w:r>
        <w:rPr>
          <w:rFonts w:hAnsi="宋体" w:cs="楷体" w:hint="eastAsia"/>
          <w:color w:val="000000"/>
          <w:sz w:val="28"/>
          <w:szCs w:val="28"/>
        </w:rPr>
        <w:t>语文园地</w:t>
      </w:r>
      <w:r>
        <w:rPr>
          <w:rFonts w:hAnsi="宋体" w:cs="楷体" w:hint="eastAsia"/>
          <w:color w:val="000000"/>
          <w:sz w:val="28"/>
          <w:szCs w:val="28"/>
        </w:rPr>
        <w:t>三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8E5A69" w:rsidRDefault="002C4AA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了解一句段话是怎么围绕一个意思写清楚的。</w:t>
      </w:r>
    </w:p>
    <w:p w:rsidR="008E5A69" w:rsidRDefault="002C4AA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学会观察，在日常生活中多识字。</w:t>
      </w:r>
    </w:p>
    <w:p w:rsidR="008E5A69" w:rsidRDefault="002C4AA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仿照本组课文内的句子或段落仿写句子。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了解和背诵日积月累中的知识。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了解一句段话是怎么围绕一个意思写清楚的。。</w:t>
      </w:r>
    </w:p>
    <w:p w:rsidR="008E5A69" w:rsidRDefault="002C4AA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仿照本组课文内的句子或段落仿写句子。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8E5A69" w:rsidRDefault="002C4AA0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激趣导入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同学们，今天我们走进语文园地这个模块，一起来交流学习。</w:t>
      </w:r>
    </w:p>
    <w:p w:rsidR="008E5A69" w:rsidRDefault="002C4AA0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交流平台</w:t>
      </w:r>
    </w:p>
    <w:p w:rsidR="008E5A69" w:rsidRDefault="002C4AA0">
      <w:pPr>
        <w:numPr>
          <w:ilvl w:val="0"/>
          <w:numId w:val="2"/>
        </w:num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本单元课文有很多段落，是围绕一个意思写</w:t>
      </w:r>
    </w:p>
    <w:p w:rsidR="008E5A69" w:rsidRDefault="002C4AA0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如课文第</w:t>
      </w:r>
      <w:r>
        <w:rPr>
          <w:rFonts w:ascii="宋体" w:hAnsi="宋体" w:cs="宋体" w:hint="eastAsia"/>
          <w:color w:val="000000"/>
          <w:sz w:val="28"/>
          <w:szCs w:val="28"/>
        </w:rPr>
        <w:t>11</w:t>
      </w:r>
      <w:r>
        <w:rPr>
          <w:rFonts w:ascii="宋体" w:hAnsi="宋体" w:cs="宋体" w:hint="eastAsia"/>
          <w:color w:val="000000"/>
          <w:sz w:val="28"/>
          <w:szCs w:val="28"/>
        </w:rPr>
        <w:t>课《赵州桥》</w:t>
      </w:r>
    </w:p>
    <w:p w:rsidR="008E5A69" w:rsidRDefault="002C4AA0">
      <w:pPr>
        <w:spacing w:line="360" w:lineRule="auto"/>
        <w:ind w:firstLine="480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这座桥不但坚固，而且美观。桥面两侧有石栏，栏板上雕刻着精美的图案</w:t>
      </w:r>
      <w:r>
        <w:rPr>
          <w:rFonts w:ascii="宋体" w:hAnsi="宋体" w:cs="楷体" w:hint="eastAsia"/>
          <w:color w:val="000000"/>
          <w:sz w:val="28"/>
          <w:szCs w:val="28"/>
        </w:rPr>
        <w:t>:</w:t>
      </w:r>
      <w:r>
        <w:rPr>
          <w:rFonts w:ascii="宋体" w:hAnsi="宋体" w:cs="楷体" w:hint="eastAsia"/>
          <w:color w:val="000000"/>
          <w:sz w:val="28"/>
          <w:szCs w:val="28"/>
        </w:rPr>
        <w:t>有的刻着两条相互缠绕的龙，前爪相互抵着，各自回首遥望</w:t>
      </w:r>
      <w:r>
        <w:rPr>
          <w:rFonts w:ascii="宋体" w:hAnsi="宋体" w:cs="楷体" w:hint="eastAsia"/>
          <w:color w:val="000000"/>
          <w:sz w:val="28"/>
          <w:szCs w:val="28"/>
        </w:rPr>
        <w:t>;</w:t>
      </w:r>
      <w:r>
        <w:rPr>
          <w:rFonts w:ascii="宋体" w:hAnsi="宋体" w:cs="楷体" w:hint="eastAsia"/>
          <w:color w:val="000000"/>
          <w:sz w:val="28"/>
          <w:szCs w:val="28"/>
        </w:rPr>
        <w:t>还有的刻着双龙戏珠。所有的龙似乎都在游动，真像活了一样。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</w:p>
    <w:p w:rsidR="008E5A69" w:rsidRDefault="002C4AA0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为了写清楚“赵州桥非常美观”，详细介绍了桥面石栏上精美的图案，把各种姿态的龙写得活灵活现。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三、识字加油站</w:t>
      </w:r>
      <w:bookmarkStart w:id="0" w:name="_GoBack"/>
      <w:bookmarkEnd w:id="0"/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生活中，你见过这些标牌吗？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税务局、防疫站、咖啡馆、学生公寓、废品收购站、农贸市场。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引导学生在日常生活中识字。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电脑屏幕上出现：新湖南路小学、人民医院、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锦绣川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风景区、电影院、超市等标牌，提醒和巩固学生要从日产生活中学习识字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8E5A69" w:rsidRDefault="002C4AA0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四、词句段运用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E5A69" w:rsidRDefault="002C4AA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对照流程图阅读下面这一段话，照样子介绍一次手工活动的过程，如剪纸、捏泥人、拼装玩具、编花绳。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剪碎或切断</w:t>
      </w:r>
      <w:r>
        <w:rPr>
          <w:rFonts w:ascii="宋体" w:hAnsi="宋体" w:cs="Arial" w:hint="eastAsia"/>
          <w:color w:val="000000"/>
          <w:sz w:val="28"/>
          <w:szCs w:val="28"/>
        </w:rPr>
        <w:t>→浸→铺→晒→揭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电脑屏幕上出现剪纸一段话，学生照样子介绍一次手工活动的过程：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首先，老师把剪纸准备的材料：剪刀、彩色纸拿出来，做了剪纸的示范。老师先把粉红色的纸剪成正方形，把纸对着角折三次；再用剪刀顺着纸顶端边上剪成锯齿形，或半圆形；然后，在折叠的边上剪成波浪形，或花草，或鸟兽；最后，展开来就是一朵栩栩如生的花。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剪→折→剪→展开</w:t>
      </w:r>
    </w:p>
    <w:p w:rsidR="008E5A69" w:rsidRDefault="002C4AA0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五、日积月累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文房四宝：笔墨纸砚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雅人四艺：琴棋书画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花中君子：梅兰竹菊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中医四诊：望闻问切</w:t>
      </w:r>
    </w:p>
    <w:p w:rsidR="008E5A69" w:rsidRDefault="002C4AA0">
      <w:pPr>
        <w:spacing w:line="360" w:lineRule="auto"/>
        <w:ind w:firstLine="48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通过讲解和背诵，让学生们感知这是中国传统文化的重要组成部</w:t>
      </w:r>
      <w:r>
        <w:rPr>
          <w:rFonts w:ascii="宋体" w:hAnsi="宋体" w:cs="Arial" w:hint="eastAsia"/>
          <w:color w:val="000000"/>
          <w:sz w:val="28"/>
          <w:szCs w:val="28"/>
        </w:rPr>
        <w:lastRenderedPageBreak/>
        <w:t>分。</w:t>
      </w:r>
    </w:p>
    <w:p w:rsidR="008E5A69" w:rsidRDefault="008E5A69">
      <w:pPr>
        <w:spacing w:line="360" w:lineRule="auto"/>
        <w:rPr>
          <w:sz w:val="28"/>
          <w:szCs w:val="28"/>
        </w:rPr>
      </w:pPr>
    </w:p>
    <w:sectPr w:rsidR="008E5A6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A0" w:rsidRDefault="002C4AA0">
      <w:r>
        <w:separator/>
      </w:r>
    </w:p>
  </w:endnote>
  <w:endnote w:type="continuationSeparator" w:id="0">
    <w:p w:rsidR="002C4AA0" w:rsidRDefault="002C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A69" w:rsidRDefault="008E5A69">
    <w:pPr>
      <w:pStyle w:val="a4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A0" w:rsidRDefault="002C4AA0">
      <w:r>
        <w:separator/>
      </w:r>
    </w:p>
  </w:footnote>
  <w:footnote w:type="continuationSeparator" w:id="0">
    <w:p w:rsidR="002C4AA0" w:rsidRDefault="002C4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E210"/>
    <w:multiLevelType w:val="singleLevel"/>
    <w:tmpl w:val="58BAE21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8C62893"/>
    <w:multiLevelType w:val="singleLevel"/>
    <w:tmpl w:val="58C6289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A5D71"/>
    <w:rsid w:val="002C4AA0"/>
    <w:rsid w:val="008E5A69"/>
    <w:rsid w:val="00CB13E7"/>
    <w:rsid w:val="1B1053A7"/>
    <w:rsid w:val="2F6A34C5"/>
    <w:rsid w:val="388A17F6"/>
    <w:rsid w:val="5C1A5D7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3</Pages>
  <Words>121</Words>
  <Characters>690</Characters>
  <Application>Microsoft Office Word</Application>
  <DocSecurity>0</DocSecurity>
  <Lines>5</Lines>
  <Paragraphs>1</Paragraphs>
  <ScaleCrop>false</ScaleCrop>
  <Company>http:/sdwm.org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2018-12-11T12:08:00Z</dcterms:created>
  <dcterms:modified xsi:type="dcterms:W3CDTF">2019-06-08T11:25:00Z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