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CDD" w:rsidRDefault="0052550F">
      <w:pPr>
        <w:pStyle w:val="a3"/>
        <w:spacing w:line="360" w:lineRule="auto"/>
        <w:jc w:val="center"/>
        <w:rPr>
          <w:rFonts w:hAnsi="宋体" w:cs="楷体"/>
          <w:color w:val="000000"/>
          <w:sz w:val="28"/>
          <w:szCs w:val="28"/>
        </w:rPr>
      </w:pPr>
      <w:r>
        <w:rPr>
          <w:rFonts w:hAnsi="宋体" w:cs="楷体" w:hint="eastAsia"/>
          <w:color w:val="000000"/>
          <w:sz w:val="28"/>
          <w:szCs w:val="28"/>
        </w:rPr>
        <w:t>清明</w:t>
      </w:r>
    </w:p>
    <w:p w:rsidR="00C91CDD" w:rsidRDefault="0052550F">
      <w:pPr>
        <w:pStyle w:val="a3"/>
        <w:spacing w:line="360" w:lineRule="auto"/>
        <w:rPr>
          <w:rFonts w:hAnsi="宋体"/>
          <w:color w:val="000000"/>
          <w:sz w:val="28"/>
          <w:szCs w:val="28"/>
        </w:rPr>
      </w:pPr>
      <w:r>
        <w:rPr>
          <w:rFonts w:hAnsi="宋体" w:hint="eastAsia"/>
          <w:color w:val="000000"/>
          <w:sz w:val="28"/>
          <w:szCs w:val="28"/>
        </w:rPr>
        <w:t xml:space="preserve"> </w:t>
      </w:r>
    </w:p>
    <w:p w:rsidR="00C91CDD" w:rsidRDefault="0052550F">
      <w:pPr>
        <w:pStyle w:val="a3"/>
        <w:spacing w:line="360" w:lineRule="auto"/>
        <w:rPr>
          <w:rFonts w:hAnsi="宋体" w:cs="宋体"/>
          <w:color w:val="000000"/>
          <w:sz w:val="28"/>
          <w:szCs w:val="28"/>
        </w:rPr>
      </w:pPr>
      <w:r>
        <w:rPr>
          <w:rFonts w:hAnsi="宋体" w:cs="黑体" w:hint="eastAsia"/>
          <w:color w:val="000000"/>
          <w:sz w:val="28"/>
          <w:szCs w:val="28"/>
        </w:rPr>
        <w:t>教学目标：</w:t>
      </w:r>
    </w:p>
    <w:p w:rsidR="00C91CDD" w:rsidRDefault="0052550F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会认</w:t>
      </w:r>
      <w:r>
        <w:rPr>
          <w:rFonts w:ascii="宋体" w:hAnsi="宋体" w:cs="宋体" w:hint="eastAsia"/>
          <w:color w:val="00000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sz w:val="28"/>
          <w:szCs w:val="28"/>
        </w:rPr>
        <w:t>个字，会写</w:t>
      </w:r>
      <w:r>
        <w:rPr>
          <w:rFonts w:ascii="宋体" w:hAnsi="宋体" w:cs="宋体" w:hint="eastAsia"/>
          <w:color w:val="000000"/>
          <w:sz w:val="28"/>
          <w:szCs w:val="28"/>
        </w:rPr>
        <w:t>5</w:t>
      </w:r>
      <w:r>
        <w:rPr>
          <w:rFonts w:ascii="宋体" w:hAnsi="宋体" w:cs="宋体" w:hint="eastAsia"/>
          <w:color w:val="000000"/>
          <w:sz w:val="28"/>
          <w:szCs w:val="28"/>
        </w:rPr>
        <w:t>个字，其中重点认识“魂”字，重点指导书写“魂”字，注意左右结构的字是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左窄右宽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。正确读写“牧童、遥指”词语，并注意“遥指”的“遥”。</w:t>
      </w:r>
    </w:p>
    <w:p w:rsidR="00C91CDD" w:rsidRDefault="0052550F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背诵课文，并会默写。</w:t>
      </w:r>
    </w:p>
    <w:p w:rsidR="00C91CDD" w:rsidRDefault="0052550F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培养孩子对中国传统节日文化的热爱。</w:t>
      </w:r>
    </w:p>
    <w:p w:rsidR="00C91CDD" w:rsidRDefault="0052550F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cs="宋体" w:hint="eastAsia"/>
          <w:color w:val="000000"/>
          <w:sz w:val="28"/>
          <w:szCs w:val="28"/>
        </w:rPr>
        <w:t>背诵课文，借助注释理解诗句的意思。</w:t>
      </w:r>
    </w:p>
    <w:p w:rsidR="00C91CDD" w:rsidRDefault="0052550F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</w:t>
      </w:r>
      <w:r>
        <w:rPr>
          <w:rFonts w:ascii="宋体" w:hAnsi="宋体" w:cs="宋体" w:hint="eastAsia"/>
          <w:color w:val="000000"/>
          <w:sz w:val="28"/>
          <w:szCs w:val="28"/>
        </w:rPr>
        <w:t>：这首诗写了哪个传统节日？写出了什么样的节日情景？</w:t>
      </w:r>
    </w:p>
    <w:p w:rsidR="00C91CDD" w:rsidRDefault="0052550F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课件</w:t>
      </w:r>
    </w:p>
    <w:p w:rsidR="00C91CDD" w:rsidRDefault="0052550F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教学时数：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课时</w:t>
      </w:r>
    </w:p>
    <w:p w:rsidR="00C91CDD" w:rsidRDefault="0052550F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教学过程：</w:t>
      </w:r>
    </w:p>
    <w:p w:rsidR="00C91CDD" w:rsidRDefault="0052550F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一、创设情景，激发兴趣。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教师：播放</w:t>
      </w:r>
      <w:hyperlink r:id="rId8" w:tgtFrame="http://www.jxteacher.com/ailin/column37828/_blank" w:history="1">
        <w:r>
          <w:rPr>
            <w:rStyle w:val="a7"/>
            <w:rFonts w:hint="eastAsia"/>
            <w:color w:val="000000"/>
            <w:sz w:val="28"/>
            <w:szCs w:val="28"/>
            <w:u w:val="none"/>
            <w:shd w:val="clear" w:color="auto" w:fill="FFFFFF"/>
          </w:rPr>
          <w:t>课件</w:t>
        </w:r>
      </w:hyperlink>
      <w:r>
        <w:rPr>
          <w:rFonts w:hint="eastAsia"/>
          <w:color w:val="000000"/>
          <w:sz w:val="28"/>
          <w:szCs w:val="28"/>
          <w:shd w:val="clear" w:color="auto" w:fill="FFFFFF"/>
        </w:rPr>
        <w:t>（课文配套光盘中的图片</w:t>
      </w:r>
      <w:r>
        <w:rPr>
          <w:rFonts w:hint="eastAsia"/>
          <w:color w:val="000000"/>
          <w:sz w:val="28"/>
          <w:szCs w:val="28"/>
          <w:shd w:val="clear" w:color="auto" w:fill="FFFFFF"/>
        </w:rPr>
        <w:t>+</w:t>
      </w:r>
      <w:r>
        <w:rPr>
          <w:rFonts w:hint="eastAsia"/>
          <w:color w:val="000000"/>
          <w:sz w:val="28"/>
          <w:szCs w:val="28"/>
          <w:shd w:val="clear" w:color="auto" w:fill="FFFFFF"/>
        </w:rPr>
        <w:t>民乐《春天》）教师朗读《清明》。并请学生评价这首诗哪些字词用得好。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学生：欣赏图片、音乐及教师朗读，思考并回答问题。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教师：小结，多媒体展示课文对本诗的评价。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“纷纷”（“纷纷”一词正是《清明》绝句中的“诗眼”，那么何谓“诗眼”？）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比较：纷纷之雪──大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纷纷之雨──细</w:t>
      </w:r>
      <w:bookmarkStart w:id="0" w:name="_GoBack"/>
      <w:bookmarkEnd w:id="0"/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lastRenderedPageBreak/>
        <w:t>揭示了诗歌形象春雨的特色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比较：春雨：“天街小雨润如酥”　、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夏雨：“如倾如注”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秋雨：“淅淅</w:t>
      </w: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沥沥”　　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  <w:shd w:val="clear" w:color="auto" w:fill="FFFFFF"/>
        </w:rPr>
        <w:t>【设计意图：揭示了春雨独特境界：春雨寒冷，侵袭了开发的花朵，春雨迷蒙，象烟雾般笼罩着柳树。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"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纷纷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"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所体现的正是这样一个凄迷而又美丽的境界。通过对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"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纷纷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"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这个词语的品味，领会了诗歌所描绘的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"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景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"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：春雨的特点与境界。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"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纷纷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"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还形容了行人的心情，凄迷纷乱的心情，由何而来。】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“行人”“断魂”：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　　通过品味这两个词语，作者体会了诗歌的</w:t>
      </w:r>
      <w:r>
        <w:rPr>
          <w:rFonts w:hint="eastAsia"/>
          <w:color w:val="000000"/>
          <w:sz w:val="28"/>
          <w:szCs w:val="28"/>
          <w:shd w:val="clear" w:color="auto" w:fill="FFFFFF"/>
        </w:rPr>
        <w:t>"</w:t>
      </w:r>
      <w:r>
        <w:rPr>
          <w:rFonts w:hint="eastAsia"/>
          <w:color w:val="000000"/>
          <w:sz w:val="28"/>
          <w:szCs w:val="28"/>
          <w:shd w:val="clear" w:color="auto" w:fill="FFFFFF"/>
        </w:rPr>
        <w:t>情</w:t>
      </w:r>
      <w:r>
        <w:rPr>
          <w:rFonts w:hint="eastAsia"/>
          <w:color w:val="000000"/>
          <w:sz w:val="28"/>
          <w:szCs w:val="28"/>
          <w:shd w:val="clear" w:color="auto" w:fill="FFFFFF"/>
        </w:rPr>
        <w:t>"</w:t>
      </w:r>
      <w:r>
        <w:rPr>
          <w:rFonts w:hint="eastAsia"/>
          <w:color w:val="000000"/>
          <w:sz w:val="28"/>
          <w:szCs w:val="28"/>
          <w:shd w:val="clear" w:color="auto" w:fill="FFFFFF"/>
        </w:rPr>
        <w:t>：清明时节，应当是家人团聚，悼念已逝亲人之际，可自己却孤身行路，不免触景伤怀，又加上细雨纷纷，更增加了愁绪。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cs="楷体" w:hint="eastAsia"/>
          <w:color w:val="000000"/>
          <w:sz w:val="28"/>
          <w:szCs w:val="28"/>
          <w:shd w:val="clear" w:color="auto" w:fill="FFFFFF"/>
        </w:rPr>
        <w:t>【设计意图：通过品味“纷纷”、“行人”“断魂”，我们体会了诗歌寓情于景，情景交融的艺术境界。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"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这正是我国古典诗歌中寓情于景，情景交融的一种境界。】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学生齐读：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清明时节雨纷纷，路上行人欲断</w:t>
      </w:r>
      <w:proofErr w:type="gramStart"/>
      <w:r>
        <w:rPr>
          <w:rFonts w:hint="eastAsia"/>
          <w:color w:val="000000"/>
          <w:sz w:val="28"/>
          <w:szCs w:val="28"/>
          <w:shd w:val="clear" w:color="auto" w:fill="FFFFFF"/>
        </w:rPr>
        <w:t>魄</w:t>
      </w:r>
      <w:proofErr w:type="gramEnd"/>
      <w:r>
        <w:rPr>
          <w:rFonts w:hint="eastAsia"/>
          <w:color w:val="000000"/>
          <w:sz w:val="28"/>
          <w:szCs w:val="28"/>
          <w:shd w:val="clear" w:color="auto" w:fill="FFFFFF"/>
        </w:rPr>
        <w:t>。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借问酒家何处有，牧童遥指杏花村。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二、默读古诗，学习生字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　　多媒体出示“欲、魂、借、酒、牧”</w:t>
      </w:r>
      <w:r>
        <w:rPr>
          <w:rFonts w:hint="eastAsia"/>
          <w:color w:val="000000"/>
          <w:sz w:val="28"/>
          <w:szCs w:val="28"/>
          <w:shd w:val="clear" w:color="auto" w:fill="FFFFFF"/>
        </w:rPr>
        <w:t>5</w:t>
      </w:r>
      <w:r>
        <w:rPr>
          <w:rFonts w:hint="eastAsia"/>
          <w:color w:val="000000"/>
          <w:sz w:val="28"/>
          <w:szCs w:val="28"/>
          <w:shd w:val="clear" w:color="auto" w:fill="FFFFFF"/>
        </w:rPr>
        <w:t>个生字，老师讲解“欲”字与“浴”区别来记，“酒”和“洒”区别来记。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lastRenderedPageBreak/>
        <w:t>三、分组活动，构图绘画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ind w:firstLine="480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学生：分四个小组活动讨论，根据自己的想象，给《清明》这首诗配一幅插图。教师：做适当的优劣点评。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cs="楷体" w:hint="eastAsia"/>
          <w:color w:val="000000"/>
          <w:sz w:val="28"/>
          <w:szCs w:val="28"/>
          <w:shd w:val="clear" w:color="auto" w:fill="FFFFFF"/>
        </w:rPr>
        <w:t>【设计意图：让学生通过理解古诗内容</w:t>
      </w:r>
      <w:r>
        <w:rPr>
          <w:rFonts w:cs="楷体" w:hint="eastAsia"/>
          <w:color w:val="000000"/>
          <w:sz w:val="28"/>
          <w:szCs w:val="28"/>
          <w:shd w:val="clear" w:color="auto" w:fill="FFFFFF"/>
        </w:rPr>
        <w:t>，画出自己体会的诗句的内容，这样可以加强学生对古诗的理解。】</w:t>
      </w: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　　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四、小结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　教师提问：如何评价一首诗？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　学生：思考回答，总结规律。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　教师：多媒体展示小结。</w:t>
      </w:r>
    </w:p>
    <w:p w:rsidR="00C91CDD" w:rsidRDefault="0052550F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hint="eastAsia"/>
          <w:color w:val="000000"/>
          <w:sz w:val="28"/>
          <w:szCs w:val="28"/>
          <w:shd w:val="clear" w:color="auto" w:fill="FFFFFF"/>
        </w:rPr>
        <w:t>“情景交融的艺术境界”与“诗歌留下的想象空间”，正是作者赏析这首绝句的两个角度。而这两点也是我们赏析其它诗歌的重要角度。</w:t>
      </w:r>
    </w:p>
    <w:p w:rsidR="00C91CDD" w:rsidRDefault="0052550F">
      <w:pPr>
        <w:pStyle w:val="a3"/>
        <w:spacing w:line="360" w:lineRule="auto"/>
        <w:rPr>
          <w:rFonts w:hAnsi="宋体"/>
          <w:color w:val="000000"/>
          <w:sz w:val="28"/>
          <w:szCs w:val="28"/>
        </w:rPr>
      </w:pPr>
      <w:r>
        <w:rPr>
          <w:rFonts w:hAnsi="宋体" w:cs="黑体" w:hint="eastAsia"/>
          <w:color w:val="000000"/>
          <w:sz w:val="28"/>
          <w:szCs w:val="28"/>
        </w:rPr>
        <w:t>板书设计：</w:t>
      </w:r>
      <w:r>
        <w:rPr>
          <w:rFonts w:hAnsi="宋体" w:hint="eastAsia"/>
          <w:color w:val="000000"/>
          <w:sz w:val="28"/>
          <w:szCs w:val="28"/>
        </w:rPr>
        <w:t xml:space="preserve">                 </w:t>
      </w:r>
    </w:p>
    <w:p w:rsidR="00C91CDD" w:rsidRDefault="0052550F">
      <w:pPr>
        <w:pStyle w:val="a3"/>
        <w:spacing w:line="360" w:lineRule="auto"/>
        <w:jc w:val="center"/>
        <w:rPr>
          <w:rFonts w:hAnsi="宋体"/>
          <w:color w:val="000000"/>
          <w:sz w:val="28"/>
          <w:szCs w:val="28"/>
        </w:rPr>
      </w:pPr>
      <w:r>
        <w:rPr>
          <w:rFonts w:hAnsi="宋体" w:hint="eastAsia"/>
          <w:color w:val="000000"/>
          <w:sz w:val="28"/>
          <w:szCs w:val="28"/>
        </w:rPr>
        <w:t>清明</w:t>
      </w:r>
    </w:p>
    <w:p w:rsidR="00C91CDD" w:rsidRDefault="0052550F">
      <w:pPr>
        <w:pStyle w:val="a3"/>
        <w:spacing w:line="360" w:lineRule="auto"/>
        <w:rPr>
          <w:rFonts w:hAnsi="宋体" w:cs="Arial"/>
          <w:color w:val="000000"/>
          <w:sz w:val="28"/>
          <w:szCs w:val="28"/>
        </w:rPr>
      </w:pPr>
      <w:r>
        <w:rPr>
          <w:rFonts w:hAnsi="宋体" w:hint="eastAsia"/>
          <w:color w:val="000000"/>
          <w:sz w:val="28"/>
          <w:szCs w:val="28"/>
        </w:rPr>
        <w:t xml:space="preserve">                    </w:t>
      </w:r>
      <w:r>
        <w:rPr>
          <w:rFonts w:hAnsi="宋体" w:hint="eastAsia"/>
          <w:color w:val="000000"/>
          <w:sz w:val="28"/>
          <w:szCs w:val="28"/>
        </w:rPr>
        <w:t>画面：雨纷纷</w:t>
      </w:r>
      <w:r>
        <w:rPr>
          <w:rFonts w:hAnsi="宋体" w:cs="Arial" w:hint="eastAsia"/>
          <w:color w:val="000000"/>
          <w:sz w:val="28"/>
          <w:szCs w:val="28"/>
        </w:rPr>
        <w:t>→</w:t>
      </w:r>
      <w:r>
        <w:rPr>
          <w:rFonts w:hAnsi="宋体" w:hint="eastAsia"/>
          <w:color w:val="000000"/>
          <w:sz w:val="28"/>
          <w:szCs w:val="28"/>
        </w:rPr>
        <w:t>欲断魂</w:t>
      </w:r>
      <w:r>
        <w:rPr>
          <w:rFonts w:hAnsi="宋体" w:cs="Arial" w:hint="eastAsia"/>
          <w:color w:val="000000"/>
          <w:sz w:val="28"/>
          <w:szCs w:val="28"/>
        </w:rPr>
        <w:t>→杏花村</w:t>
      </w:r>
    </w:p>
    <w:p w:rsidR="00C91CDD" w:rsidRDefault="00C91CDD">
      <w:pPr>
        <w:spacing w:line="360" w:lineRule="auto"/>
        <w:rPr>
          <w:sz w:val="28"/>
          <w:szCs w:val="28"/>
        </w:rPr>
      </w:pPr>
    </w:p>
    <w:sectPr w:rsidR="00C91CD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50F" w:rsidRDefault="0052550F">
      <w:r>
        <w:separator/>
      </w:r>
    </w:p>
  </w:endnote>
  <w:endnote w:type="continuationSeparator" w:id="0">
    <w:p w:rsidR="0052550F" w:rsidRDefault="00525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CDD" w:rsidRDefault="00C91CDD">
    <w:pPr>
      <w:pStyle w:val="a4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50F" w:rsidRDefault="0052550F">
      <w:r>
        <w:separator/>
      </w:r>
    </w:p>
  </w:footnote>
  <w:footnote w:type="continuationSeparator" w:id="0">
    <w:p w:rsidR="0052550F" w:rsidRDefault="005255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074F1"/>
    <w:rsid w:val="0052550F"/>
    <w:rsid w:val="00C91CDD"/>
    <w:rsid w:val="00D35F26"/>
    <w:rsid w:val="00EF0E72"/>
    <w:rsid w:val="1A9074F1"/>
    <w:rsid w:val="1AFE0379"/>
    <w:rsid w:val="2A9E5BE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jianhome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3</Pages>
  <Words>179</Words>
  <Characters>1022</Characters>
  <Application>Microsoft Office Word</Application>
  <DocSecurity>0</DocSecurity>
  <Lines>8</Lines>
  <Paragraphs>2</Paragraphs>
  <ScaleCrop>false</ScaleCrop>
  <Company>http:/sdwm.org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2018-12-11T06:31:00Z</dcterms:created>
  <dcterms:modified xsi:type="dcterms:W3CDTF">2019-06-08T11:12:00Z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