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2D5" w:rsidRDefault="00B13187">
      <w:pPr>
        <w:pStyle w:val="a5"/>
        <w:spacing w:before="0" w:beforeAutospacing="0" w:after="0" w:afterAutospacing="0" w:line="360" w:lineRule="auto"/>
        <w:jc w:val="center"/>
        <w:rPr>
          <w:rStyle w:val="a6"/>
          <w:color w:val="000000"/>
          <w:sz w:val="28"/>
          <w:szCs w:val="28"/>
        </w:rPr>
      </w:pPr>
      <w:bookmarkStart w:id="0" w:name="_GoBack"/>
      <w:bookmarkEnd w:id="0"/>
      <w:r>
        <w:rPr>
          <w:rStyle w:val="a6"/>
          <w:rFonts w:hint="eastAsia"/>
          <w:color w:val="000000"/>
          <w:sz w:val="28"/>
          <w:szCs w:val="28"/>
        </w:rPr>
        <w:t xml:space="preserve">6 </w:t>
      </w:r>
      <w:r>
        <w:rPr>
          <w:rStyle w:val="a6"/>
          <w:rFonts w:hint="eastAsia"/>
          <w:color w:val="000000"/>
          <w:sz w:val="28"/>
          <w:szCs w:val="28"/>
        </w:rPr>
        <w:t>陶罐和铁罐</w:t>
      </w:r>
    </w:p>
    <w:p w:rsidR="00E512D5" w:rsidRDefault="00B13187">
      <w:pPr>
        <w:pStyle w:val="a5"/>
        <w:spacing w:before="0" w:beforeAutospacing="0" w:after="0" w:afterAutospacing="0" w:line="360" w:lineRule="auto"/>
        <w:rPr>
          <w:b/>
          <w:bCs/>
          <w:color w:val="000000"/>
          <w:sz w:val="28"/>
          <w:szCs w:val="28"/>
        </w:rPr>
      </w:pPr>
      <w:r>
        <w:rPr>
          <w:rStyle w:val="a6"/>
          <w:rFonts w:hint="eastAsia"/>
          <w:b w:val="0"/>
          <w:color w:val="000000"/>
          <w:sz w:val="28"/>
          <w:szCs w:val="28"/>
        </w:rPr>
        <w:t>教学目标：</w:t>
      </w:r>
    </w:p>
    <w:p w:rsidR="00E512D5" w:rsidRDefault="00B13187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1.</w:t>
      </w:r>
      <w:r>
        <w:rPr>
          <w:rFonts w:hint="eastAsia"/>
          <w:color w:val="000000"/>
          <w:sz w:val="28"/>
          <w:szCs w:val="28"/>
        </w:rPr>
        <w:t>会认陶、罐等</w:t>
      </w:r>
      <w:r>
        <w:rPr>
          <w:rFonts w:hint="eastAsia"/>
          <w:color w:val="000000"/>
          <w:sz w:val="28"/>
          <w:szCs w:val="28"/>
        </w:rPr>
        <w:t>10</w:t>
      </w:r>
      <w:r>
        <w:rPr>
          <w:rFonts w:hint="eastAsia"/>
          <w:color w:val="000000"/>
          <w:sz w:val="28"/>
          <w:szCs w:val="28"/>
        </w:rPr>
        <w:t>个生字。会写骄、</w:t>
      </w:r>
      <w:proofErr w:type="gramStart"/>
      <w:r>
        <w:rPr>
          <w:rFonts w:hint="eastAsia"/>
          <w:color w:val="000000"/>
          <w:sz w:val="28"/>
          <w:szCs w:val="28"/>
        </w:rPr>
        <w:t>傲等</w:t>
      </w:r>
      <w:r>
        <w:rPr>
          <w:rFonts w:hint="eastAsia"/>
          <w:color w:val="000000"/>
          <w:sz w:val="28"/>
          <w:szCs w:val="28"/>
        </w:rPr>
        <w:t>11</w:t>
      </w:r>
      <w:r>
        <w:rPr>
          <w:rFonts w:hint="eastAsia"/>
          <w:color w:val="000000"/>
          <w:sz w:val="28"/>
          <w:szCs w:val="28"/>
        </w:rPr>
        <w:t>个</w:t>
      </w:r>
      <w:proofErr w:type="gramEnd"/>
      <w:r>
        <w:rPr>
          <w:rFonts w:hint="eastAsia"/>
          <w:color w:val="000000"/>
          <w:sz w:val="28"/>
          <w:szCs w:val="28"/>
        </w:rPr>
        <w:t>生字。直到书写傲、虚两个字，</w:t>
      </w:r>
      <w:proofErr w:type="gramStart"/>
      <w:r>
        <w:rPr>
          <w:rFonts w:hint="eastAsia"/>
          <w:color w:val="000000"/>
          <w:sz w:val="28"/>
          <w:szCs w:val="28"/>
        </w:rPr>
        <w:t>提示傲是“攵”</w:t>
      </w:r>
      <w:proofErr w:type="gramEnd"/>
      <w:r>
        <w:rPr>
          <w:rFonts w:hint="eastAsia"/>
          <w:color w:val="000000"/>
          <w:sz w:val="28"/>
          <w:szCs w:val="28"/>
        </w:rPr>
        <w:t>而不是“夂”，虚字第三笔是横钩，能正确读写</w:t>
      </w:r>
      <w:r>
        <w:rPr>
          <w:rFonts w:hint="eastAsia"/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谦虚</w:t>
      </w:r>
      <w:r>
        <w:rPr>
          <w:rFonts w:hint="eastAsia"/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傲慢</w:t>
      </w:r>
      <w:r>
        <w:rPr>
          <w:rFonts w:hint="eastAsia"/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懦弱</w:t>
      </w:r>
      <w:r>
        <w:rPr>
          <w:rFonts w:hint="eastAsia"/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代价等词语</w:t>
      </w:r>
      <w:r>
        <w:rPr>
          <w:rFonts w:hint="eastAsia"/>
          <w:color w:val="000000"/>
          <w:sz w:val="28"/>
          <w:szCs w:val="28"/>
        </w:rPr>
        <w:t>.</w:t>
      </w:r>
    </w:p>
    <w:p w:rsidR="00E512D5" w:rsidRDefault="00B13187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2.</w:t>
      </w:r>
      <w:r>
        <w:rPr>
          <w:rFonts w:hint="eastAsia"/>
          <w:color w:val="000000"/>
          <w:sz w:val="28"/>
          <w:szCs w:val="28"/>
        </w:rPr>
        <w:t>读懂课文内容，能找出表现陶罐和铁罐神态与动作的语句，并用自己的话复述故事，分角色有感情地朗读课文。</w:t>
      </w:r>
    </w:p>
    <w:p w:rsidR="00E512D5" w:rsidRDefault="00B13187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3.</w:t>
      </w:r>
      <w:r>
        <w:rPr>
          <w:rFonts w:hint="eastAsia"/>
          <w:color w:val="000000"/>
          <w:sz w:val="28"/>
          <w:szCs w:val="28"/>
        </w:rPr>
        <w:t>了解铁罐的傲慢无礼和陶罐的谦虚而不软弱，懂得每个人都有长处和短处，要善于看到别人的长处，正规自己的短处的道理。</w:t>
      </w:r>
    </w:p>
    <w:p w:rsidR="00E512D5" w:rsidRDefault="00B13187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Fonts w:hint="eastAsia"/>
          <w:bCs/>
          <w:color w:val="000000"/>
          <w:sz w:val="28"/>
          <w:szCs w:val="28"/>
        </w:rPr>
        <w:t>教学重点：</w:t>
      </w:r>
      <w:r>
        <w:rPr>
          <w:rFonts w:hint="eastAsia"/>
          <w:color w:val="000000"/>
          <w:sz w:val="28"/>
          <w:szCs w:val="28"/>
        </w:rPr>
        <w:t>指导朗读，通过陶罐和铁罐的对话、神态描写，了解铁罐的傲慢无理和陶罐的谦虚而不软弱。</w:t>
      </w:r>
    </w:p>
    <w:p w:rsidR="00E512D5" w:rsidRDefault="00B13187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Fonts w:hint="eastAsia"/>
          <w:bCs/>
          <w:color w:val="000000"/>
          <w:sz w:val="28"/>
          <w:szCs w:val="28"/>
        </w:rPr>
        <w:t>教学难点：</w:t>
      </w:r>
      <w:r>
        <w:rPr>
          <w:rFonts w:hint="eastAsia"/>
          <w:color w:val="000000"/>
          <w:sz w:val="28"/>
          <w:szCs w:val="28"/>
        </w:rPr>
        <w:t>有感情朗读课文</w:t>
      </w:r>
      <w:r>
        <w:rPr>
          <w:rFonts w:hint="eastAsia"/>
          <w:color w:val="000000"/>
          <w:sz w:val="28"/>
          <w:szCs w:val="28"/>
        </w:rPr>
        <w:t>2-9</w:t>
      </w:r>
      <w:r>
        <w:rPr>
          <w:rFonts w:hint="eastAsia"/>
          <w:color w:val="000000"/>
          <w:sz w:val="28"/>
          <w:szCs w:val="28"/>
        </w:rPr>
        <w:t>节，理解课文讲的道理，不能用自己的长处去和别人的短处比。</w:t>
      </w:r>
    </w:p>
    <w:p w:rsidR="00E512D5" w:rsidRDefault="00B1318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教学准备：陶罐和铁罐的头饰、学生熟读课文画出对话、教师准备课件。</w:t>
      </w:r>
    </w:p>
    <w:p w:rsidR="00E512D5" w:rsidRDefault="00B1318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教学时数：</w:t>
      </w: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课时</w:t>
      </w:r>
    </w:p>
    <w:p w:rsidR="00E512D5" w:rsidRDefault="00B1318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教学过程：</w:t>
      </w:r>
    </w:p>
    <w:p w:rsidR="00E512D5" w:rsidRDefault="00B13187">
      <w:pPr>
        <w:spacing w:line="360" w:lineRule="auto"/>
        <w:jc w:val="center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第一课时</w:t>
      </w:r>
    </w:p>
    <w:p w:rsidR="00E512D5" w:rsidRDefault="00B1318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一、生字入手，导入新课</w:t>
      </w:r>
    </w:p>
    <w:p w:rsidR="00E512D5" w:rsidRDefault="00B1318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1.</w:t>
      </w:r>
      <w:r>
        <w:rPr>
          <w:rFonts w:ascii="宋体" w:hAnsi="宋体" w:hint="eastAsia"/>
          <w:color w:val="000000"/>
          <w:sz w:val="28"/>
          <w:szCs w:val="28"/>
        </w:rPr>
        <w:t>师板书“缶”字。（出示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缶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的图片）</w:t>
      </w:r>
    </w:p>
    <w:p w:rsidR="00E512D5" w:rsidRDefault="00B1318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）大家想一想，这节课中哪几个字带有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缶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？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E512D5" w:rsidRDefault="00B1318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）教师随机板书。</w:t>
      </w:r>
    </w:p>
    <w:p w:rsidR="00E512D5" w:rsidRDefault="00B1318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lastRenderedPageBreak/>
        <w:t>2.</w:t>
      </w:r>
      <w:r>
        <w:rPr>
          <w:rFonts w:ascii="宋体" w:hAnsi="宋体" w:hint="eastAsia"/>
          <w:color w:val="000000"/>
          <w:sz w:val="28"/>
          <w:szCs w:val="28"/>
        </w:rPr>
        <w:t>大家见过陶罐吗？</w:t>
      </w:r>
    </w:p>
    <w:p w:rsidR="00E512D5" w:rsidRDefault="00B1318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）（屏幕出示陶罐图片）陶罐就是——用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陶制作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的，口小肚子大的罐子。</w:t>
      </w:r>
    </w:p>
    <w:p w:rsidR="00E512D5" w:rsidRDefault="00B1318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）（屏幕出示铁罐图片）手指屏幕，这是？</w:t>
      </w:r>
    </w:p>
    <w:p w:rsidR="00E512D5" w:rsidRDefault="00B1318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3.</w:t>
      </w:r>
      <w:r>
        <w:rPr>
          <w:rFonts w:ascii="宋体" w:hAnsi="宋体" w:hint="eastAsia"/>
          <w:color w:val="000000"/>
          <w:sz w:val="28"/>
          <w:szCs w:val="28"/>
        </w:rPr>
        <w:t>这节课讲的是谁和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谁之间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发生的故事？</w:t>
      </w:r>
    </w:p>
    <w:p w:rsidR="00E512D5" w:rsidRDefault="00B1318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）陶罐和</w:t>
      </w:r>
      <w:r>
        <w:rPr>
          <w:rFonts w:ascii="宋体" w:hAnsi="宋体" w:hint="eastAsia"/>
          <w:color w:val="000000"/>
          <w:sz w:val="28"/>
          <w:szCs w:val="28"/>
        </w:rPr>
        <w:t>铁罐。</w:t>
      </w:r>
    </w:p>
    <w:p w:rsidR="00E512D5" w:rsidRDefault="00B1318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）生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随教师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板书课题（补充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缶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）。师指导“罐”的写法</w:t>
      </w:r>
    </w:p>
    <w:p w:rsidR="00E512D5" w:rsidRDefault="00B1318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二、初读课文、解决生字</w:t>
      </w:r>
    </w:p>
    <w:p w:rsidR="00E512D5" w:rsidRDefault="00B1318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．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自由读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课文，读准字音，将难读的词语画出来，多读几遍。</w:t>
      </w:r>
    </w:p>
    <w:p w:rsidR="00E512D5" w:rsidRDefault="00B1318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）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生自由读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课文，圈画生字。</w:t>
      </w:r>
    </w:p>
    <w:p w:rsidR="00E512D5" w:rsidRDefault="00B1318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）出示词语，个别检查。</w:t>
      </w:r>
    </w:p>
    <w:p w:rsidR="00E512D5" w:rsidRDefault="00B13187">
      <w:pPr>
        <w:spacing w:line="360" w:lineRule="auto"/>
        <w:ind w:leftChars="200" w:left="1400" w:hangingChars="350" w:hanging="9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争辩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恼怒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御厨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羞耻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懦弱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陶罐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奚落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轻蔑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E512D5" w:rsidRDefault="00B13187">
      <w:pPr>
        <w:spacing w:line="360" w:lineRule="auto"/>
        <w:ind w:leftChars="200" w:left="1400" w:hangingChars="350" w:hanging="9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掘开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朴素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流逝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宫殿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相提并论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和睦相处</w:t>
      </w:r>
    </w:p>
    <w:p w:rsidR="00E512D5" w:rsidRDefault="00B13187">
      <w:pPr>
        <w:spacing w:line="360" w:lineRule="auto"/>
        <w:ind w:firstLineChars="50" w:firstLine="14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预设点：</w:t>
      </w:r>
    </w:p>
    <w:p w:rsidR="00E512D5" w:rsidRDefault="00B1318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）重点指导懦弱、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轻蔑、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奚落、朴素的读音</w:t>
      </w:r>
    </w:p>
    <w:p w:rsidR="00E512D5" w:rsidRDefault="00B1318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）虚，陶、罐的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缶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字书写要窄一些。</w:t>
      </w:r>
    </w:p>
    <w:p w:rsidR="00E512D5" w:rsidRDefault="00B1318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3</w:t>
      </w:r>
      <w:r>
        <w:rPr>
          <w:rFonts w:ascii="宋体" w:hAnsi="宋体" w:hint="eastAsia"/>
          <w:color w:val="000000"/>
          <w:sz w:val="28"/>
          <w:szCs w:val="28"/>
        </w:rPr>
        <w:t>）出示和睦相处：</w:t>
      </w:r>
      <w:r>
        <w:rPr>
          <w:rFonts w:ascii="宋体" w:hAnsi="宋体" w:hint="eastAsia"/>
          <w:color w:val="000000"/>
          <w:sz w:val="28"/>
          <w:szCs w:val="28"/>
        </w:rPr>
        <w:t xml:space="preserve">[ </w:t>
      </w:r>
      <w:proofErr w:type="spellStart"/>
      <w:r>
        <w:rPr>
          <w:rFonts w:ascii="宋体" w:hAnsi="宋体" w:hint="eastAsia"/>
          <w:color w:val="000000"/>
          <w:sz w:val="28"/>
          <w:szCs w:val="28"/>
        </w:rPr>
        <w:t>ch</w:t>
      </w:r>
      <w:proofErr w:type="spellEnd"/>
      <w:r>
        <w:rPr>
          <w:rFonts w:ascii="宋体" w:hAnsi="宋体" w:hint="eastAsia"/>
          <w:color w:val="000000"/>
          <w:sz w:val="28"/>
          <w:szCs w:val="28"/>
        </w:rPr>
        <w:t>ǔ</w:t>
      </w:r>
      <w:r>
        <w:rPr>
          <w:rFonts w:ascii="宋体" w:hAnsi="宋体" w:hint="eastAsia"/>
          <w:color w:val="000000"/>
          <w:sz w:val="28"/>
          <w:szCs w:val="28"/>
        </w:rPr>
        <w:t xml:space="preserve"> ]1.</w:t>
      </w:r>
      <w:r>
        <w:rPr>
          <w:rFonts w:ascii="宋体" w:hAnsi="宋体" w:hint="eastAsia"/>
          <w:color w:val="000000"/>
          <w:sz w:val="28"/>
          <w:szCs w:val="28"/>
        </w:rPr>
        <w:t>居住</w:t>
      </w:r>
      <w:r>
        <w:rPr>
          <w:rFonts w:ascii="宋体" w:hAnsi="宋体" w:hint="eastAsia"/>
          <w:color w:val="000000"/>
          <w:sz w:val="28"/>
          <w:szCs w:val="28"/>
        </w:rPr>
        <w:t>2.</w:t>
      </w:r>
      <w:r>
        <w:rPr>
          <w:rFonts w:ascii="宋体" w:hAnsi="宋体" w:hint="eastAsia"/>
          <w:color w:val="000000"/>
          <w:sz w:val="28"/>
          <w:szCs w:val="28"/>
        </w:rPr>
        <w:t>存在</w:t>
      </w:r>
      <w:r>
        <w:rPr>
          <w:rFonts w:ascii="宋体" w:hAnsi="宋体" w:hint="eastAsia"/>
          <w:color w:val="000000"/>
          <w:sz w:val="28"/>
          <w:szCs w:val="28"/>
        </w:rPr>
        <w:t xml:space="preserve"> 3.</w:t>
      </w:r>
      <w:r>
        <w:rPr>
          <w:rFonts w:ascii="宋体" w:hAnsi="宋体" w:hint="eastAsia"/>
          <w:color w:val="000000"/>
          <w:sz w:val="28"/>
          <w:szCs w:val="28"/>
        </w:rPr>
        <w:t>跟别人一起生活</w:t>
      </w:r>
      <w:r>
        <w:rPr>
          <w:rFonts w:ascii="宋体" w:hAnsi="宋体" w:hint="eastAsia"/>
          <w:color w:val="000000"/>
          <w:sz w:val="28"/>
          <w:szCs w:val="28"/>
        </w:rPr>
        <w:t>4.</w:t>
      </w:r>
      <w:r>
        <w:rPr>
          <w:rFonts w:ascii="宋体" w:hAnsi="宋体" w:hint="eastAsia"/>
          <w:color w:val="000000"/>
          <w:sz w:val="28"/>
          <w:szCs w:val="28"/>
        </w:rPr>
        <w:t>决定，决断</w:t>
      </w:r>
      <w:r>
        <w:rPr>
          <w:rFonts w:ascii="宋体" w:hAnsi="宋体" w:hint="eastAsia"/>
          <w:color w:val="000000"/>
          <w:sz w:val="28"/>
          <w:szCs w:val="28"/>
        </w:rPr>
        <w:t xml:space="preserve">[ </w:t>
      </w:r>
      <w:proofErr w:type="spellStart"/>
      <w:r>
        <w:rPr>
          <w:rFonts w:ascii="宋体" w:hAnsi="宋体" w:hint="eastAsia"/>
          <w:color w:val="000000"/>
          <w:sz w:val="28"/>
          <w:szCs w:val="28"/>
        </w:rPr>
        <w:t>ch</w:t>
      </w:r>
      <w:proofErr w:type="spellEnd"/>
      <w:r>
        <w:rPr>
          <w:rFonts w:ascii="宋体" w:hAnsi="宋体" w:hint="eastAsia"/>
          <w:color w:val="000000"/>
          <w:sz w:val="28"/>
          <w:szCs w:val="28"/>
        </w:rPr>
        <w:t>ù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]1.</w:t>
      </w:r>
      <w:r>
        <w:rPr>
          <w:rFonts w:ascii="宋体" w:hAnsi="宋体" w:hint="eastAsia"/>
          <w:color w:val="000000"/>
          <w:sz w:val="28"/>
          <w:szCs w:val="28"/>
        </w:rPr>
        <w:t>地方</w:t>
      </w:r>
      <w:r>
        <w:rPr>
          <w:rFonts w:ascii="宋体" w:hAnsi="宋体" w:hint="eastAsia"/>
          <w:color w:val="000000"/>
          <w:sz w:val="28"/>
          <w:szCs w:val="28"/>
        </w:rPr>
        <w:t>2.</w:t>
      </w:r>
      <w:r>
        <w:rPr>
          <w:rFonts w:ascii="宋体" w:hAnsi="宋体" w:hint="eastAsia"/>
          <w:color w:val="000000"/>
          <w:sz w:val="28"/>
          <w:szCs w:val="28"/>
        </w:rPr>
        <w:t>点、部分</w:t>
      </w:r>
      <w:r>
        <w:rPr>
          <w:rFonts w:ascii="宋体" w:hAnsi="宋体" w:hint="eastAsia"/>
          <w:color w:val="000000"/>
          <w:sz w:val="28"/>
          <w:szCs w:val="28"/>
        </w:rPr>
        <w:t>3.</w:t>
      </w:r>
      <w:r>
        <w:rPr>
          <w:rFonts w:ascii="宋体" w:hAnsi="宋体" w:hint="eastAsia"/>
          <w:color w:val="000000"/>
          <w:sz w:val="28"/>
          <w:szCs w:val="28"/>
        </w:rPr>
        <w:t>机关部门</w:t>
      </w:r>
    </w:p>
    <w:p w:rsidR="00E512D5" w:rsidRDefault="00B1318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师提问：在和睦相处中“处”读哪个音？</w:t>
      </w:r>
    </w:p>
    <w:p w:rsidR="00E512D5" w:rsidRDefault="00B1318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3</w:t>
      </w:r>
      <w:r>
        <w:rPr>
          <w:rFonts w:ascii="宋体" w:hAnsi="宋体" w:hint="eastAsia"/>
          <w:color w:val="000000"/>
          <w:sz w:val="28"/>
          <w:szCs w:val="28"/>
        </w:rPr>
        <w:t>）生齐读、小老师领读、同桌互查。</w:t>
      </w:r>
    </w:p>
    <w:p w:rsidR="00E512D5" w:rsidRDefault="00B1318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【设计意图：引导学生利用多种方法来识记生字。多音字根据不同的意思来辨别在此处的读音，加深学生的印象，拓宽学生知识宽度。】</w:t>
      </w:r>
    </w:p>
    <w:p w:rsidR="00E512D5" w:rsidRDefault="00B1318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lastRenderedPageBreak/>
        <w:t>2</w:t>
      </w:r>
      <w:r>
        <w:rPr>
          <w:rFonts w:ascii="宋体" w:hAnsi="宋体" w:hint="eastAsia"/>
          <w:color w:val="000000"/>
          <w:sz w:val="28"/>
          <w:szCs w:val="28"/>
        </w:rPr>
        <w:t>．思考：课文讲了一件什么事？</w:t>
      </w:r>
    </w:p>
    <w:p w:rsidR="00E512D5" w:rsidRDefault="00B1318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）学生自由朗读课文后小组讨论。</w:t>
      </w:r>
    </w:p>
    <w:p w:rsidR="00E512D5" w:rsidRDefault="00B1318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）出示课件，补充课文内容</w:t>
      </w:r>
    </w:p>
    <w:p w:rsidR="00E512D5" w:rsidRDefault="00B13187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国王的御厨里有两个罐子，铁罐仗着坚硬，常常（</w:t>
      </w:r>
      <w:r>
        <w:rPr>
          <w:rFonts w:ascii="宋体" w:hAnsi="宋体" w:hint="eastAsia"/>
          <w:color w:val="000000"/>
          <w:sz w:val="28"/>
          <w:szCs w:val="28"/>
        </w:rPr>
        <w:t xml:space="preserve">      </w:t>
      </w:r>
      <w:r>
        <w:rPr>
          <w:rFonts w:ascii="宋体" w:hAnsi="宋体" w:hint="eastAsia"/>
          <w:color w:val="000000"/>
          <w:sz w:val="28"/>
          <w:szCs w:val="28"/>
        </w:rPr>
        <w:t>）陶罐。若干年后，陶罐从废墟里挖出来依旧（</w:t>
      </w:r>
      <w:r>
        <w:rPr>
          <w:rFonts w:ascii="宋体" w:hAnsi="宋体" w:hint="eastAsia"/>
          <w:color w:val="000000"/>
          <w:sz w:val="28"/>
          <w:szCs w:val="28"/>
        </w:rPr>
        <w:t xml:space="preserve">    </w:t>
      </w:r>
      <w:r>
        <w:rPr>
          <w:rFonts w:ascii="宋体" w:hAnsi="宋体" w:hint="eastAsia"/>
          <w:color w:val="000000"/>
          <w:sz w:val="28"/>
          <w:szCs w:val="28"/>
        </w:rPr>
        <w:t>），而铁罐却（</w:t>
      </w:r>
      <w:r>
        <w:rPr>
          <w:rFonts w:ascii="宋体" w:hAnsi="宋体" w:hint="eastAsia"/>
          <w:color w:val="000000"/>
          <w:sz w:val="28"/>
          <w:szCs w:val="28"/>
        </w:rPr>
        <w:t xml:space="preserve">     </w:t>
      </w:r>
      <w:r>
        <w:rPr>
          <w:rFonts w:ascii="宋体" w:hAnsi="宋体" w:hint="eastAsia"/>
          <w:color w:val="000000"/>
          <w:sz w:val="28"/>
          <w:szCs w:val="28"/>
        </w:rPr>
        <w:t>）。</w:t>
      </w:r>
    </w:p>
    <w:p w:rsidR="00E512D5" w:rsidRDefault="00B1318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三、再读课文，画出对话</w:t>
      </w:r>
    </w:p>
    <w:p w:rsidR="00E512D5" w:rsidRDefault="00B1318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1.</w:t>
      </w:r>
      <w:r>
        <w:rPr>
          <w:rFonts w:ascii="宋体" w:hAnsi="宋体" w:hint="eastAsia"/>
          <w:color w:val="000000"/>
          <w:sz w:val="28"/>
          <w:szCs w:val="28"/>
        </w:rPr>
        <w:t>找一找，陶罐和</w:t>
      </w:r>
      <w:r>
        <w:rPr>
          <w:rFonts w:ascii="宋体" w:hAnsi="宋体" w:hint="eastAsia"/>
          <w:color w:val="000000"/>
          <w:sz w:val="28"/>
          <w:szCs w:val="28"/>
        </w:rPr>
        <w:t>铁罐一共发生了几次对话？</w:t>
      </w:r>
    </w:p>
    <w:p w:rsidR="00E512D5" w:rsidRDefault="00B1318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2. 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生找到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对话画出来，读一读。</w:t>
      </w:r>
    </w:p>
    <w:p w:rsidR="00E512D5" w:rsidRDefault="00B1318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3.</w:t>
      </w:r>
      <w:r>
        <w:rPr>
          <w:rFonts w:ascii="宋体" w:hAnsi="宋体" w:hint="eastAsia"/>
          <w:color w:val="000000"/>
          <w:sz w:val="28"/>
          <w:szCs w:val="28"/>
        </w:rPr>
        <w:t>将画出的对话多读几遍，尝试画出表示人物神态和动作的词语。</w:t>
      </w:r>
    </w:p>
    <w:p w:rsidR="00E512D5" w:rsidRDefault="00B1318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四、指导书写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回归文本</w:t>
      </w:r>
    </w:p>
    <w:p w:rsidR="00E512D5" w:rsidRDefault="00B1318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．学生随机交流表示人物神态和动作的词语。</w:t>
      </w:r>
    </w:p>
    <w:p w:rsidR="00E512D5" w:rsidRDefault="00B1318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2.</w:t>
      </w:r>
      <w:r>
        <w:rPr>
          <w:rFonts w:ascii="宋体" w:hAnsi="宋体" w:hint="eastAsia"/>
          <w:color w:val="000000"/>
          <w:sz w:val="28"/>
          <w:szCs w:val="28"/>
        </w:rPr>
        <w:t>指导“骄傲谦虚懦弱”的书写。</w:t>
      </w:r>
    </w:p>
    <w:p w:rsidR="00E512D5" w:rsidRDefault="00B13187">
      <w:pPr>
        <w:spacing w:line="360" w:lineRule="auto"/>
        <w:rPr>
          <w:rFonts w:ascii="宋体" w:hAnsi="宋体" w:cs="Arial"/>
          <w:color w:val="000000"/>
          <w:sz w:val="28"/>
          <w:szCs w:val="28"/>
        </w:rPr>
      </w:pPr>
      <w:proofErr w:type="gramStart"/>
      <w:r>
        <w:rPr>
          <w:rFonts w:ascii="宋体" w:hAnsi="宋体" w:hint="eastAsia"/>
          <w:color w:val="000000"/>
          <w:sz w:val="28"/>
          <w:szCs w:val="28"/>
        </w:rPr>
        <w:t>提示傲是“攵”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而不是“</w:t>
      </w:r>
      <w:r>
        <w:rPr>
          <w:rFonts w:ascii="宋体" w:hAnsi="宋体" w:cs="Arial" w:hint="eastAsia"/>
          <w:color w:val="000000"/>
          <w:sz w:val="28"/>
          <w:szCs w:val="28"/>
        </w:rPr>
        <w:t>夂”，虚字第三笔是横钩。</w:t>
      </w:r>
    </w:p>
    <w:p w:rsidR="00E512D5" w:rsidRDefault="00B13187">
      <w:pPr>
        <w:spacing w:line="360" w:lineRule="auto"/>
        <w:rPr>
          <w:rFonts w:ascii="宋体" w:hAnsi="宋体" w:cs="Arial"/>
          <w:color w:val="000000"/>
          <w:sz w:val="28"/>
          <w:szCs w:val="28"/>
        </w:rPr>
      </w:pPr>
      <w:r>
        <w:rPr>
          <w:rFonts w:ascii="宋体" w:hAnsi="宋体" w:cs="Arial" w:hint="eastAsia"/>
          <w:color w:val="000000"/>
          <w:sz w:val="28"/>
          <w:szCs w:val="28"/>
        </w:rPr>
        <w:t>3.</w:t>
      </w:r>
      <w:r>
        <w:rPr>
          <w:rFonts w:ascii="宋体" w:hAnsi="宋体" w:cs="Arial" w:hint="eastAsia"/>
          <w:color w:val="000000"/>
          <w:sz w:val="28"/>
          <w:szCs w:val="28"/>
        </w:rPr>
        <w:t>把词语送回到对话中读一读。</w:t>
      </w:r>
    </w:p>
    <w:p w:rsidR="00E512D5" w:rsidRDefault="00B13187">
      <w:pPr>
        <w:spacing w:line="360" w:lineRule="auto"/>
        <w:ind w:firstLineChars="1450" w:firstLine="4060"/>
        <w:rPr>
          <w:rFonts w:ascii="宋体" w:hAnsi="宋体" w:cs="Arial"/>
          <w:color w:val="000000"/>
          <w:sz w:val="28"/>
          <w:szCs w:val="28"/>
        </w:rPr>
      </w:pPr>
      <w:r>
        <w:rPr>
          <w:rFonts w:ascii="宋体" w:hAnsi="宋体" w:cs="Arial" w:hint="eastAsia"/>
          <w:color w:val="000000"/>
          <w:sz w:val="28"/>
          <w:szCs w:val="28"/>
        </w:rPr>
        <w:t>第二课时</w:t>
      </w:r>
    </w:p>
    <w:p w:rsidR="00E512D5" w:rsidRDefault="00B13187">
      <w:pPr>
        <w:pStyle w:val="1"/>
        <w:numPr>
          <w:ilvl w:val="0"/>
          <w:numId w:val="1"/>
        </w:numPr>
        <w:spacing w:line="360" w:lineRule="auto"/>
        <w:ind w:firstLineChars="0"/>
        <w:rPr>
          <w:rFonts w:ascii="宋体" w:hAnsi="宋体" w:cs="Arial"/>
          <w:color w:val="000000"/>
          <w:sz w:val="28"/>
          <w:szCs w:val="28"/>
        </w:rPr>
      </w:pPr>
      <w:r>
        <w:rPr>
          <w:rFonts w:ascii="宋体" w:hAnsi="宋体" w:cs="Arial" w:hint="eastAsia"/>
          <w:color w:val="000000"/>
          <w:sz w:val="28"/>
          <w:szCs w:val="28"/>
        </w:rPr>
        <w:t>复习巩固</w:t>
      </w:r>
      <w:r>
        <w:rPr>
          <w:rFonts w:ascii="宋体" w:hAnsi="宋体" w:cs="Arial" w:hint="eastAsia"/>
          <w:color w:val="000000"/>
          <w:sz w:val="28"/>
          <w:szCs w:val="28"/>
        </w:rPr>
        <w:t xml:space="preserve"> </w:t>
      </w:r>
      <w:r>
        <w:rPr>
          <w:rFonts w:ascii="宋体" w:hAnsi="宋体" w:cs="Arial" w:hint="eastAsia"/>
          <w:color w:val="000000"/>
          <w:sz w:val="28"/>
          <w:szCs w:val="28"/>
        </w:rPr>
        <w:t>品读对话</w:t>
      </w:r>
    </w:p>
    <w:p w:rsidR="00E512D5" w:rsidRDefault="00B13187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Fonts w:cs="Arial" w:hint="eastAsia"/>
          <w:color w:val="000000"/>
          <w:sz w:val="28"/>
          <w:szCs w:val="28"/>
        </w:rPr>
        <w:t>1.</w:t>
      </w:r>
      <w:r>
        <w:rPr>
          <w:rFonts w:cs="Arial" w:hint="eastAsia"/>
          <w:color w:val="000000"/>
          <w:sz w:val="28"/>
          <w:szCs w:val="28"/>
        </w:rPr>
        <w:t>（出示图片），经过上节课的学习，</w:t>
      </w:r>
      <w:r>
        <w:rPr>
          <w:rFonts w:hint="eastAsia"/>
          <w:color w:val="000000"/>
          <w:sz w:val="28"/>
          <w:szCs w:val="28"/>
        </w:rPr>
        <w:t>请你观察人物的表情和神态，说说故事中的两个主人公给你留下了怎样的印象？</w:t>
      </w:r>
    </w:p>
    <w:p w:rsidR="00E512D5" w:rsidRDefault="00B13187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(1)</w:t>
      </w:r>
      <w:proofErr w:type="gramStart"/>
      <w:r>
        <w:rPr>
          <w:rFonts w:hint="eastAsia"/>
          <w:color w:val="000000"/>
          <w:sz w:val="28"/>
          <w:szCs w:val="28"/>
        </w:rPr>
        <w:t>生自由</w:t>
      </w:r>
      <w:proofErr w:type="gramEnd"/>
      <w:r>
        <w:rPr>
          <w:rFonts w:hint="eastAsia"/>
          <w:color w:val="000000"/>
          <w:sz w:val="28"/>
          <w:szCs w:val="28"/>
        </w:rPr>
        <w:t>交流</w:t>
      </w:r>
    </w:p>
    <w:p w:rsidR="00E512D5" w:rsidRDefault="00B1318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(2)</w:t>
      </w:r>
      <w:r>
        <w:rPr>
          <w:rFonts w:ascii="宋体" w:hAnsi="宋体" w:hint="eastAsia"/>
          <w:color w:val="000000"/>
          <w:sz w:val="28"/>
          <w:szCs w:val="28"/>
        </w:rPr>
        <w:t>课文哪一处让你感受到铁罐非常骄傲？</w:t>
      </w:r>
    </w:p>
    <w:p w:rsidR="00E512D5" w:rsidRDefault="00B1318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(3)</w:t>
      </w:r>
      <w:r>
        <w:rPr>
          <w:rFonts w:ascii="宋体" w:hAnsi="宋体" w:hint="eastAsia"/>
          <w:color w:val="000000"/>
          <w:sz w:val="28"/>
          <w:szCs w:val="28"/>
        </w:rPr>
        <w:t>原文中铁罐是怎么奚落陶罐的？</w:t>
      </w:r>
    </w:p>
    <w:p w:rsidR="00E512D5" w:rsidRDefault="00B1318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【由你“对陶罐和铁罐留下了怎样的印象”问题切入复习导入新课，</w:t>
      </w:r>
      <w:r>
        <w:rPr>
          <w:rFonts w:ascii="宋体" w:hAnsi="宋体" w:hint="eastAsia"/>
          <w:color w:val="000000"/>
          <w:sz w:val="28"/>
          <w:szCs w:val="28"/>
        </w:rPr>
        <w:lastRenderedPageBreak/>
        <w:t>学生回答后顺势进入对话，帮助学生更好的品读。】</w:t>
      </w:r>
    </w:p>
    <w:p w:rsidR="00E512D5" w:rsidRDefault="00B1318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2. </w:t>
      </w:r>
      <w:r>
        <w:rPr>
          <w:rFonts w:ascii="宋体" w:hAnsi="宋体" w:hint="eastAsia"/>
          <w:color w:val="000000"/>
          <w:sz w:val="28"/>
          <w:szCs w:val="28"/>
        </w:rPr>
        <w:t>出示对话</w:t>
      </w:r>
    </w:p>
    <w:p w:rsidR="00E512D5" w:rsidRDefault="00B1318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“你敢碰我吗？陶罐子！”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E512D5" w:rsidRDefault="00B13187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“不敢，铁罐兄弟。”</w:t>
      </w:r>
    </w:p>
    <w:p w:rsidR="00E512D5" w:rsidRDefault="00B13187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“我就知道你不敢，懦弱的东西！”</w:t>
      </w:r>
    </w:p>
    <w:p w:rsidR="00E512D5" w:rsidRDefault="00B13187">
      <w:pPr>
        <w:spacing w:line="360" w:lineRule="auto"/>
        <w:rPr>
          <w:rFonts w:ascii="宋体" w:hAns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</w:rPr>
        <w:t>“我确实不敢碰你，但并不是懦弱。”陶罐争辩说，“我们生来就是盛东西的，并不是来互相碰撞的。说到盛东西，我不见得比你差，再说…</w:t>
      </w:r>
      <w:r>
        <w:rPr>
          <w:rFonts w:ascii="宋体" w:hAnsi="宋体" w:hint="eastAsia"/>
          <w:bCs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bCs/>
          <w:color w:val="000000"/>
          <w:sz w:val="28"/>
          <w:szCs w:val="28"/>
        </w:rPr>
        <w:t>…”</w:t>
      </w:r>
    </w:p>
    <w:p w:rsidR="00E512D5" w:rsidRDefault="00B13187">
      <w:pPr>
        <w:spacing w:line="360" w:lineRule="auto"/>
        <w:rPr>
          <w:rFonts w:ascii="宋体" w:hAns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</w:rPr>
        <w:t>“住嘴！”</w:t>
      </w:r>
      <w:r>
        <w:rPr>
          <w:rFonts w:ascii="宋体" w:hAnsi="宋体" w:hint="eastAsia"/>
          <w:bCs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bCs/>
          <w:color w:val="000000"/>
          <w:sz w:val="28"/>
          <w:szCs w:val="28"/>
        </w:rPr>
        <w:t>“你怎么敢和我相提并论！</w:t>
      </w:r>
      <w:proofErr w:type="gramStart"/>
      <w:r>
        <w:rPr>
          <w:rFonts w:ascii="宋体" w:hAnsi="宋体" w:hint="eastAsia"/>
          <w:bCs/>
          <w:color w:val="000000"/>
          <w:sz w:val="28"/>
          <w:szCs w:val="28"/>
        </w:rPr>
        <w:t>你等着</w:t>
      </w:r>
      <w:proofErr w:type="gramEnd"/>
      <w:r>
        <w:rPr>
          <w:rFonts w:ascii="宋体" w:hAnsi="宋体" w:hint="eastAsia"/>
          <w:bCs/>
          <w:color w:val="000000"/>
          <w:sz w:val="28"/>
          <w:szCs w:val="28"/>
        </w:rPr>
        <w:t>吧，要不了几天，你就会变成碎片，我却永远在这里，什么也不怕。”</w:t>
      </w:r>
    </w:p>
    <w:p w:rsidR="00E512D5" w:rsidRDefault="00B13187">
      <w:pPr>
        <w:pStyle w:val="1"/>
        <w:numPr>
          <w:ilvl w:val="0"/>
          <w:numId w:val="2"/>
        </w:numPr>
        <w:spacing w:line="360" w:lineRule="auto"/>
        <w:ind w:firstLineChars="0"/>
        <w:rPr>
          <w:rFonts w:ascii="宋体" w:hAns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</w:rPr>
        <w:t>小组分工朗读课文，注意读出陶罐和铁罐的不同语气。</w:t>
      </w:r>
    </w:p>
    <w:p w:rsidR="00E512D5" w:rsidRDefault="00B13187">
      <w:pPr>
        <w:pStyle w:val="1"/>
        <w:numPr>
          <w:ilvl w:val="0"/>
          <w:numId w:val="2"/>
        </w:numPr>
        <w:spacing w:line="360" w:lineRule="auto"/>
        <w:ind w:firstLineChars="0"/>
        <w:rPr>
          <w:rFonts w:ascii="宋体" w:hAns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</w:rPr>
        <w:t>请一个小组汇报朗读，其他同学注意倾听，看他们是否读出了陶罐和铁罐的不同特点。</w:t>
      </w:r>
    </w:p>
    <w:p w:rsidR="00E512D5" w:rsidRDefault="00B13187">
      <w:pPr>
        <w:pStyle w:val="1"/>
        <w:numPr>
          <w:ilvl w:val="0"/>
          <w:numId w:val="2"/>
        </w:numPr>
        <w:spacing w:line="360" w:lineRule="auto"/>
        <w:ind w:firstLineChars="0"/>
        <w:rPr>
          <w:rFonts w:ascii="宋体" w:hAns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</w:rPr>
        <w:t>结合学生的朗读，进行评议，点拨理解。</w:t>
      </w:r>
    </w:p>
    <w:p w:rsidR="00E512D5" w:rsidRDefault="00B13187">
      <w:pPr>
        <w:spacing w:line="360" w:lineRule="auto"/>
        <w:rPr>
          <w:rFonts w:ascii="宋体" w:hAns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</w:rPr>
        <w:t>预设点：</w:t>
      </w:r>
    </w:p>
    <w:p w:rsidR="00E512D5" w:rsidRDefault="00B13187">
      <w:pPr>
        <w:pStyle w:val="1"/>
        <w:numPr>
          <w:ilvl w:val="0"/>
          <w:numId w:val="3"/>
        </w:numPr>
        <w:spacing w:line="360" w:lineRule="auto"/>
        <w:ind w:firstLineChars="0"/>
        <w:rPr>
          <w:rFonts w:ascii="宋体" w:hAns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</w:rPr>
        <w:t>你觉得铁罐有什么特点？找出表现他神态和动作的词句读一读。</w:t>
      </w:r>
    </w:p>
    <w:p w:rsidR="00E512D5" w:rsidRDefault="00B13187">
      <w:pPr>
        <w:pStyle w:val="1"/>
        <w:numPr>
          <w:ilvl w:val="0"/>
          <w:numId w:val="3"/>
        </w:numPr>
        <w:spacing w:line="360" w:lineRule="auto"/>
        <w:ind w:firstLineChars="0"/>
        <w:rPr>
          <w:rFonts w:ascii="宋体" w:hAns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</w:rPr>
        <w:t>你觉得陶罐有什么特点？找出表现他神态和动作的词句读一读。</w:t>
      </w:r>
    </w:p>
    <w:p w:rsidR="00E512D5" w:rsidRDefault="00B13187">
      <w:pPr>
        <w:spacing w:line="360" w:lineRule="auto"/>
        <w:rPr>
          <w:rFonts w:ascii="宋体" w:hAnsi="宋体"/>
          <w:bCs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【设计意图：本处教师扣住学生的朗读，引导领悟铁罐的傲慢无礼和陶罐的谦虚克制，同时在朗读中帮助学生归纳出理解词语的几种方法：如联系上下文理解“奚落”；利用近义词理解“谦虚、懦弱、轻蔑、争辩、恼怒”；通过表演朗读来理解表示神</w:t>
      </w:r>
      <w:r>
        <w:rPr>
          <w:rFonts w:ascii="宋体" w:hAnsi="宋体" w:hint="eastAsia"/>
          <w:color w:val="000000"/>
          <w:sz w:val="28"/>
          <w:szCs w:val="28"/>
        </w:rPr>
        <w:t>态和动作的词语。】</w:t>
      </w:r>
    </w:p>
    <w:p w:rsidR="00E512D5" w:rsidRDefault="00B13187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Fonts w:hint="eastAsia"/>
          <w:bCs/>
          <w:color w:val="000000"/>
          <w:sz w:val="28"/>
          <w:szCs w:val="28"/>
        </w:rPr>
        <w:t>二、</w:t>
      </w:r>
      <w:r>
        <w:rPr>
          <w:rFonts w:hint="eastAsia"/>
          <w:bCs/>
          <w:color w:val="000000"/>
          <w:sz w:val="28"/>
          <w:szCs w:val="28"/>
        </w:rPr>
        <w:t xml:space="preserve"> </w:t>
      </w:r>
      <w:r>
        <w:rPr>
          <w:rFonts w:hint="eastAsia"/>
          <w:bCs/>
          <w:color w:val="000000"/>
          <w:sz w:val="28"/>
          <w:szCs w:val="28"/>
        </w:rPr>
        <w:t>随堂练笔</w:t>
      </w:r>
      <w:r>
        <w:rPr>
          <w:rFonts w:hint="eastAsia"/>
          <w:bCs/>
          <w:color w:val="000000"/>
          <w:sz w:val="28"/>
          <w:szCs w:val="28"/>
        </w:rPr>
        <w:t xml:space="preserve"> </w:t>
      </w:r>
      <w:r>
        <w:rPr>
          <w:rFonts w:hint="eastAsia"/>
          <w:bCs/>
          <w:color w:val="000000"/>
          <w:sz w:val="28"/>
          <w:szCs w:val="28"/>
        </w:rPr>
        <w:t>整体感悟</w:t>
      </w:r>
    </w:p>
    <w:p w:rsidR="00E512D5" w:rsidRDefault="00B13187">
      <w:pPr>
        <w:spacing w:line="360" w:lineRule="auto"/>
        <w:rPr>
          <w:rFonts w:ascii="宋体" w:hAns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</w:rPr>
        <w:lastRenderedPageBreak/>
        <w:t>1.</w:t>
      </w:r>
      <w:r>
        <w:rPr>
          <w:rFonts w:ascii="宋体" w:hAnsi="宋体" w:hint="eastAsia"/>
          <w:bCs/>
          <w:color w:val="000000"/>
          <w:sz w:val="28"/>
          <w:szCs w:val="28"/>
        </w:rPr>
        <w:t>出示对话</w:t>
      </w:r>
    </w:p>
    <w:p w:rsidR="00E512D5" w:rsidRDefault="00B13187">
      <w:pPr>
        <w:spacing w:line="360" w:lineRule="auto"/>
        <w:rPr>
          <w:rFonts w:ascii="宋体" w:hAns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</w:rPr>
        <w:t>“何必这样说呢？”</w:t>
      </w:r>
      <w:r>
        <w:rPr>
          <w:rFonts w:ascii="宋体" w:hAnsi="宋体" w:hint="eastAsia"/>
          <w:bCs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bCs/>
          <w:color w:val="000000"/>
          <w:sz w:val="28"/>
          <w:szCs w:val="28"/>
        </w:rPr>
        <w:t>“我们还是和睦相处吧，有什么可吵的呢！”</w:t>
      </w:r>
    </w:p>
    <w:p w:rsidR="00E512D5" w:rsidRDefault="00B13187">
      <w:pPr>
        <w:spacing w:line="360" w:lineRule="auto"/>
        <w:rPr>
          <w:rFonts w:ascii="宋体" w:hAns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</w:rPr>
        <w:t>“和你在一起，我感到羞耻！”“走着瞧吧，总有一天，我要把你碰成碎片！”</w:t>
      </w:r>
    </w:p>
    <w:p w:rsidR="00E512D5" w:rsidRDefault="00B13187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（</w:t>
      </w:r>
      <w:r>
        <w:rPr>
          <w:rFonts w:hint="eastAsia"/>
          <w:color w:val="000000"/>
          <w:sz w:val="28"/>
          <w:szCs w:val="28"/>
        </w:rPr>
        <w:t>1</w:t>
      </w:r>
      <w:r>
        <w:rPr>
          <w:rFonts w:hint="eastAsia"/>
          <w:color w:val="000000"/>
          <w:sz w:val="28"/>
          <w:szCs w:val="28"/>
        </w:rPr>
        <w:t>）这里并没有写出陶罐和铁罐的神态，你能不能想象一下陶罐和铁罐当时说话的神态？</w:t>
      </w:r>
    </w:p>
    <w:p w:rsidR="00E512D5" w:rsidRDefault="00B13187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出示：“陶罐（</w:t>
      </w:r>
      <w:r>
        <w:rPr>
          <w:rFonts w:hint="eastAsia"/>
          <w:color w:val="000000"/>
          <w:sz w:val="28"/>
          <w:szCs w:val="28"/>
        </w:rPr>
        <w:t> </w:t>
      </w:r>
      <w:r>
        <w:rPr>
          <w:rStyle w:val="apple-converted-space"/>
          <w:rFonts w:hint="eastAsia"/>
          <w:color w:val="000000"/>
          <w:sz w:val="28"/>
          <w:szCs w:val="28"/>
        </w:rPr>
        <w:t> </w:t>
      </w:r>
      <w:r>
        <w:rPr>
          <w:rFonts w:hint="eastAsia"/>
          <w:color w:val="000000"/>
          <w:sz w:val="28"/>
          <w:szCs w:val="28"/>
        </w:rPr>
        <w:t>）地说”</w:t>
      </w:r>
    </w:p>
    <w:p w:rsidR="00E512D5" w:rsidRDefault="00B13187">
      <w:pPr>
        <w:pStyle w:val="a5"/>
        <w:spacing w:before="0" w:beforeAutospacing="0" w:after="0" w:afterAutospacing="0" w:line="360" w:lineRule="auto"/>
        <w:ind w:firstLineChars="300" w:firstLine="84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“铁罐（</w:t>
      </w:r>
      <w:r>
        <w:rPr>
          <w:rFonts w:hint="eastAsia"/>
          <w:color w:val="000000"/>
          <w:sz w:val="28"/>
          <w:szCs w:val="28"/>
        </w:rPr>
        <w:t>  </w:t>
      </w:r>
      <w:r>
        <w:rPr>
          <w:rStyle w:val="apple-converted-space"/>
          <w:rFonts w:hint="eastAsia"/>
          <w:color w:val="000000"/>
          <w:sz w:val="28"/>
          <w:szCs w:val="28"/>
        </w:rPr>
        <w:t> </w:t>
      </w:r>
      <w:r>
        <w:rPr>
          <w:rFonts w:hint="eastAsia"/>
          <w:color w:val="000000"/>
          <w:sz w:val="28"/>
          <w:szCs w:val="28"/>
        </w:rPr>
        <w:t>）地说”</w:t>
      </w:r>
    </w:p>
    <w:p w:rsidR="00E512D5" w:rsidRDefault="00B13187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（</w:t>
      </w:r>
      <w:r>
        <w:rPr>
          <w:rFonts w:hint="eastAsia"/>
          <w:color w:val="000000"/>
          <w:sz w:val="28"/>
          <w:szCs w:val="28"/>
        </w:rPr>
        <w:t>2</w:t>
      </w:r>
      <w:r>
        <w:rPr>
          <w:rFonts w:hint="eastAsia"/>
          <w:color w:val="000000"/>
          <w:sz w:val="28"/>
          <w:szCs w:val="28"/>
        </w:rPr>
        <w:t>）在书本上写写，读读</w:t>
      </w:r>
    </w:p>
    <w:p w:rsidR="00E512D5" w:rsidRDefault="00B13187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指名同学分别说说铁罐和陶罐的神态，说好后读一读。</w:t>
      </w:r>
    </w:p>
    <w:p w:rsidR="00E512D5" w:rsidRDefault="00B13187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同桌两人，也分别加上神态，再来练习一遍。</w:t>
      </w:r>
    </w:p>
    <w:p w:rsidR="00E512D5" w:rsidRDefault="00B13187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2.</w:t>
      </w:r>
      <w:r>
        <w:rPr>
          <w:rFonts w:hint="eastAsia"/>
          <w:color w:val="000000"/>
          <w:sz w:val="28"/>
          <w:szCs w:val="28"/>
        </w:rPr>
        <w:t>出示完整对话</w:t>
      </w:r>
      <w:r>
        <w:rPr>
          <w:rFonts w:hint="eastAsia"/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整体感悟</w:t>
      </w:r>
    </w:p>
    <w:p w:rsidR="00E512D5" w:rsidRDefault="00B13187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（</w:t>
      </w:r>
      <w:r>
        <w:rPr>
          <w:rFonts w:hint="eastAsia"/>
          <w:color w:val="000000"/>
          <w:sz w:val="28"/>
          <w:szCs w:val="28"/>
        </w:rPr>
        <w:t>1</w:t>
      </w:r>
      <w:r>
        <w:rPr>
          <w:rFonts w:hint="eastAsia"/>
          <w:color w:val="000000"/>
          <w:sz w:val="28"/>
          <w:szCs w:val="28"/>
        </w:rPr>
        <w:t>）同桌自由练习对话</w:t>
      </w:r>
    </w:p>
    <w:p w:rsidR="00E512D5" w:rsidRDefault="00B13187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（</w:t>
      </w:r>
      <w:r>
        <w:rPr>
          <w:rFonts w:hint="eastAsia"/>
          <w:color w:val="000000"/>
          <w:sz w:val="28"/>
          <w:szCs w:val="28"/>
        </w:rPr>
        <w:t>2</w:t>
      </w:r>
      <w:r>
        <w:rPr>
          <w:rFonts w:hint="eastAsia"/>
          <w:color w:val="000000"/>
          <w:sz w:val="28"/>
          <w:szCs w:val="28"/>
        </w:rPr>
        <w:t>）全班男女生分角色朗读</w:t>
      </w:r>
    </w:p>
    <w:p w:rsidR="00E512D5" w:rsidRDefault="00B13187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（</w:t>
      </w:r>
      <w:r>
        <w:rPr>
          <w:rFonts w:hint="eastAsia"/>
          <w:color w:val="000000"/>
          <w:sz w:val="28"/>
          <w:szCs w:val="28"/>
        </w:rPr>
        <w:t>3</w:t>
      </w:r>
      <w:r>
        <w:rPr>
          <w:rFonts w:hint="eastAsia"/>
          <w:color w:val="000000"/>
          <w:sz w:val="28"/>
          <w:szCs w:val="28"/>
        </w:rPr>
        <w:t>）个别展示朗读（戴头饰）</w:t>
      </w:r>
    </w:p>
    <w:p w:rsidR="00E512D5" w:rsidRDefault="00B13187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三、以读代讲</w:t>
      </w:r>
      <w:r>
        <w:rPr>
          <w:rFonts w:hint="eastAsia"/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总结寓意</w:t>
      </w:r>
    </w:p>
    <w:p w:rsidR="00E512D5" w:rsidRDefault="00B13187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1.</w:t>
      </w:r>
      <w:r>
        <w:rPr>
          <w:rFonts w:hint="eastAsia"/>
          <w:color w:val="000000"/>
          <w:sz w:val="28"/>
          <w:szCs w:val="28"/>
        </w:rPr>
        <w:t>课件显示第</w:t>
      </w:r>
      <w:r>
        <w:rPr>
          <w:rFonts w:hint="eastAsia"/>
          <w:color w:val="000000"/>
          <w:sz w:val="28"/>
          <w:szCs w:val="28"/>
        </w:rPr>
        <w:t>10</w:t>
      </w:r>
      <w:r>
        <w:rPr>
          <w:rFonts w:hint="eastAsia"/>
          <w:color w:val="000000"/>
          <w:sz w:val="28"/>
          <w:szCs w:val="28"/>
        </w:rPr>
        <w:t>自然段，“时间在流逝，世界上发生了许多事情。”</w:t>
      </w:r>
    </w:p>
    <w:p w:rsidR="00E512D5" w:rsidRDefault="00B13187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（</w:t>
      </w:r>
      <w:r>
        <w:rPr>
          <w:rFonts w:hint="eastAsia"/>
          <w:color w:val="000000"/>
          <w:sz w:val="28"/>
          <w:szCs w:val="28"/>
        </w:rPr>
        <w:t>1</w:t>
      </w:r>
      <w:r>
        <w:rPr>
          <w:rFonts w:hint="eastAsia"/>
          <w:color w:val="000000"/>
          <w:sz w:val="28"/>
          <w:szCs w:val="28"/>
        </w:rPr>
        <w:t>）齐读后点红“流逝”，</w:t>
      </w:r>
    </w:p>
    <w:p w:rsidR="00E512D5" w:rsidRDefault="00B13187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学生利用近义词来理解。教师引导学生联系课文句子来理解。</w:t>
      </w:r>
    </w:p>
    <w:p w:rsidR="00E512D5" w:rsidRDefault="00B13187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（</w:t>
      </w:r>
      <w:r>
        <w:rPr>
          <w:rFonts w:hint="eastAsia"/>
          <w:color w:val="000000"/>
          <w:sz w:val="28"/>
          <w:szCs w:val="28"/>
        </w:rPr>
        <w:t>2</w:t>
      </w:r>
      <w:r>
        <w:rPr>
          <w:rFonts w:hint="eastAsia"/>
          <w:color w:val="000000"/>
          <w:sz w:val="28"/>
          <w:szCs w:val="28"/>
        </w:rPr>
        <w:t>）许多年过去了，陶罐和铁罐发生了什么变化？</w:t>
      </w:r>
    </w:p>
    <w:p w:rsidR="00E512D5" w:rsidRDefault="00B13187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2.</w:t>
      </w:r>
      <w:proofErr w:type="gramStart"/>
      <w:r>
        <w:rPr>
          <w:rFonts w:hint="eastAsia"/>
          <w:color w:val="000000"/>
          <w:sz w:val="28"/>
          <w:szCs w:val="28"/>
        </w:rPr>
        <w:t>生快速</w:t>
      </w:r>
      <w:proofErr w:type="gramEnd"/>
      <w:r>
        <w:rPr>
          <w:rFonts w:hint="eastAsia"/>
          <w:color w:val="000000"/>
          <w:sz w:val="28"/>
          <w:szCs w:val="28"/>
        </w:rPr>
        <w:t>默读课文</w:t>
      </w:r>
      <w:r>
        <w:rPr>
          <w:rFonts w:hint="eastAsia"/>
          <w:color w:val="000000"/>
          <w:sz w:val="28"/>
          <w:szCs w:val="28"/>
        </w:rPr>
        <w:t>11-17</w:t>
      </w:r>
      <w:r>
        <w:rPr>
          <w:rFonts w:hint="eastAsia"/>
          <w:color w:val="000000"/>
          <w:sz w:val="28"/>
          <w:szCs w:val="28"/>
        </w:rPr>
        <w:t>自然段，找出有关的内容。</w:t>
      </w:r>
    </w:p>
    <w:p w:rsidR="00E512D5" w:rsidRDefault="00B13187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（</w:t>
      </w:r>
      <w:r>
        <w:rPr>
          <w:rFonts w:hint="eastAsia"/>
          <w:color w:val="000000"/>
          <w:sz w:val="28"/>
          <w:szCs w:val="28"/>
        </w:rPr>
        <w:t>1</w:t>
      </w:r>
      <w:r>
        <w:rPr>
          <w:rFonts w:hint="eastAsia"/>
          <w:color w:val="000000"/>
          <w:sz w:val="28"/>
          <w:szCs w:val="28"/>
        </w:rPr>
        <w:t>）陶罐依旧和以前一样光洁、朴素、美观。</w:t>
      </w:r>
    </w:p>
    <w:p w:rsidR="00E512D5" w:rsidRDefault="00B13187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lastRenderedPageBreak/>
        <w:t>（</w:t>
      </w:r>
      <w:r>
        <w:rPr>
          <w:rFonts w:hint="eastAsia"/>
          <w:color w:val="000000"/>
          <w:sz w:val="28"/>
          <w:szCs w:val="28"/>
        </w:rPr>
        <w:t>2</w:t>
      </w:r>
      <w:r>
        <w:rPr>
          <w:rFonts w:hint="eastAsia"/>
          <w:color w:val="000000"/>
          <w:sz w:val="28"/>
          <w:szCs w:val="28"/>
        </w:rPr>
        <w:t>）连铁罐的影子都没见到。</w:t>
      </w:r>
    </w:p>
    <w:p w:rsidR="00E512D5" w:rsidRDefault="00B13187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3.</w:t>
      </w:r>
      <w:r>
        <w:rPr>
          <w:rFonts w:hint="eastAsia"/>
          <w:color w:val="000000"/>
          <w:sz w:val="28"/>
          <w:szCs w:val="28"/>
        </w:rPr>
        <w:t>你想对陶罐和铁罐说些什么呢？</w:t>
      </w:r>
    </w:p>
    <w:p w:rsidR="00E512D5" w:rsidRDefault="00B13187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（</w:t>
      </w:r>
      <w:r>
        <w:rPr>
          <w:rFonts w:hint="eastAsia"/>
          <w:color w:val="000000"/>
          <w:sz w:val="28"/>
          <w:szCs w:val="28"/>
        </w:rPr>
        <w:t>1</w:t>
      </w:r>
      <w:r>
        <w:rPr>
          <w:rFonts w:hint="eastAsia"/>
          <w:color w:val="000000"/>
          <w:sz w:val="28"/>
          <w:szCs w:val="28"/>
        </w:rPr>
        <w:t>）陶罐，我想对你说</w:t>
      </w:r>
    </w:p>
    <w:p w:rsidR="00E512D5" w:rsidRDefault="00B13187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（</w:t>
      </w:r>
      <w:r>
        <w:rPr>
          <w:rFonts w:hint="eastAsia"/>
          <w:color w:val="000000"/>
          <w:sz w:val="28"/>
          <w:szCs w:val="28"/>
        </w:rPr>
        <w:t>2</w:t>
      </w:r>
      <w:r>
        <w:rPr>
          <w:rFonts w:hint="eastAsia"/>
          <w:color w:val="000000"/>
          <w:sz w:val="28"/>
          <w:szCs w:val="28"/>
        </w:rPr>
        <w:t>）铁罐，我想对你说</w:t>
      </w:r>
    </w:p>
    <w:p w:rsidR="00E512D5" w:rsidRDefault="00B13187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四、链接阅读</w:t>
      </w:r>
    </w:p>
    <w:p w:rsidR="00E512D5" w:rsidRDefault="00B13187">
      <w:pPr>
        <w:spacing w:line="360" w:lineRule="auto"/>
        <w:rPr>
          <w:rFonts w:ascii="宋体" w:hAnsi="宋体" w:cs="Arial"/>
          <w:color w:val="000000"/>
          <w:sz w:val="28"/>
          <w:szCs w:val="28"/>
        </w:rPr>
      </w:pPr>
      <w:r>
        <w:rPr>
          <w:rFonts w:ascii="宋体" w:hAnsi="宋体" w:cs="Arial" w:hint="eastAsia"/>
          <w:color w:val="000000"/>
          <w:sz w:val="28"/>
          <w:szCs w:val="28"/>
        </w:rPr>
        <w:t>1.</w:t>
      </w:r>
      <w:r>
        <w:rPr>
          <w:rFonts w:ascii="宋体" w:hAnsi="宋体" w:cs="Arial" w:hint="eastAsia"/>
          <w:color w:val="000000"/>
          <w:sz w:val="28"/>
          <w:szCs w:val="28"/>
        </w:rPr>
        <w:t>读通课本</w:t>
      </w:r>
      <w:r>
        <w:rPr>
          <w:rFonts w:ascii="宋体" w:hAnsi="宋体" w:cs="Arial" w:hint="eastAsia"/>
          <w:color w:val="000000"/>
          <w:sz w:val="28"/>
          <w:szCs w:val="28"/>
        </w:rPr>
        <w:t>20</w:t>
      </w:r>
      <w:r>
        <w:rPr>
          <w:rFonts w:ascii="宋体" w:hAnsi="宋体" w:cs="Arial" w:hint="eastAsia"/>
          <w:color w:val="000000"/>
          <w:sz w:val="28"/>
          <w:szCs w:val="28"/>
        </w:rPr>
        <w:t>页《北风和太阳》</w:t>
      </w:r>
    </w:p>
    <w:p w:rsidR="00E512D5" w:rsidRDefault="00B13187">
      <w:pPr>
        <w:spacing w:line="360" w:lineRule="auto"/>
        <w:rPr>
          <w:rFonts w:ascii="宋体" w:hAnsi="宋体" w:cs="Arial"/>
          <w:color w:val="000000"/>
          <w:sz w:val="28"/>
          <w:szCs w:val="28"/>
        </w:rPr>
      </w:pPr>
      <w:r>
        <w:rPr>
          <w:rFonts w:ascii="宋体" w:hAnsi="宋体" w:cs="Arial" w:hint="eastAsia"/>
          <w:color w:val="000000"/>
          <w:sz w:val="28"/>
          <w:szCs w:val="28"/>
        </w:rPr>
        <w:t>2.</w:t>
      </w:r>
      <w:r>
        <w:rPr>
          <w:rFonts w:ascii="宋体" w:hAnsi="宋体" w:cs="Arial" w:hint="eastAsia"/>
          <w:color w:val="000000"/>
          <w:sz w:val="28"/>
          <w:szCs w:val="28"/>
        </w:rPr>
        <w:t>说说故事中的北风和课文中的铁罐有什么相似之处。</w:t>
      </w:r>
    </w:p>
    <w:p w:rsidR="00E512D5" w:rsidRDefault="00B13187">
      <w:pPr>
        <w:spacing w:line="360" w:lineRule="auto"/>
        <w:rPr>
          <w:rFonts w:ascii="宋体" w:hAnsi="宋体" w:cs="Arial"/>
          <w:color w:val="000000"/>
          <w:sz w:val="28"/>
          <w:szCs w:val="28"/>
        </w:rPr>
      </w:pPr>
      <w:r>
        <w:rPr>
          <w:rFonts w:ascii="宋体" w:hAnsi="宋体" w:cs="Arial" w:hint="eastAsia"/>
          <w:color w:val="000000"/>
          <w:sz w:val="28"/>
          <w:szCs w:val="28"/>
        </w:rPr>
        <w:t>小结：人们都说，预言是现实生活的投影，联系生活中的人和事，可以帮助我们更深入的理解故事中的道理。《陶罐和铁罐》以及《太阳和北风》两篇寓言故事都告诉我们在生活中要多发现别人的（</w:t>
      </w:r>
      <w:r>
        <w:rPr>
          <w:rFonts w:ascii="宋体" w:hAnsi="宋体" w:cs="Arial" w:hint="eastAsia"/>
          <w:color w:val="000000"/>
          <w:sz w:val="28"/>
          <w:szCs w:val="28"/>
        </w:rPr>
        <w:t xml:space="preserve">     </w:t>
      </w:r>
      <w:r>
        <w:rPr>
          <w:rFonts w:ascii="宋体" w:hAnsi="宋体" w:cs="Arial" w:hint="eastAsia"/>
          <w:color w:val="000000"/>
          <w:sz w:val="28"/>
          <w:szCs w:val="28"/>
        </w:rPr>
        <w:t>），正视自己的（</w:t>
      </w:r>
      <w:r>
        <w:rPr>
          <w:rFonts w:ascii="宋体" w:hAnsi="宋体" w:cs="Arial" w:hint="eastAsia"/>
          <w:color w:val="000000"/>
          <w:sz w:val="28"/>
          <w:szCs w:val="28"/>
        </w:rPr>
        <w:t xml:space="preserve">       </w:t>
      </w:r>
      <w:r>
        <w:rPr>
          <w:rFonts w:ascii="宋体" w:hAnsi="宋体" w:cs="Arial" w:hint="eastAsia"/>
          <w:color w:val="000000"/>
          <w:sz w:val="28"/>
          <w:szCs w:val="28"/>
        </w:rPr>
        <w:t>）。这两篇寓言故事都出自于《伊索寓言》，下课多读一读，相信你们收获更多。</w:t>
      </w:r>
    </w:p>
    <w:p w:rsidR="00E512D5" w:rsidRDefault="00B13187">
      <w:pPr>
        <w:spacing w:line="360" w:lineRule="auto"/>
        <w:rPr>
          <w:rFonts w:ascii="宋体" w:hAnsi="宋体" w:cs="Arial"/>
          <w:color w:val="000000"/>
          <w:sz w:val="28"/>
          <w:szCs w:val="28"/>
        </w:rPr>
      </w:pPr>
      <w:r>
        <w:rPr>
          <w:rFonts w:ascii="宋体" w:hAnsi="宋体" w:cs="Arial" w:hint="eastAsia"/>
          <w:color w:val="000000"/>
          <w:sz w:val="28"/>
          <w:szCs w:val="28"/>
        </w:rPr>
        <w:t>板书设计：</w:t>
      </w:r>
    </w:p>
    <w:p w:rsidR="00E512D5" w:rsidRDefault="00B13187">
      <w:pPr>
        <w:spacing w:line="360" w:lineRule="auto"/>
        <w:jc w:val="center"/>
        <w:rPr>
          <w:rFonts w:ascii="宋体" w:hAnsi="宋体" w:cs="Arial"/>
          <w:color w:val="000000"/>
          <w:sz w:val="28"/>
          <w:szCs w:val="28"/>
        </w:rPr>
      </w:pPr>
      <w:r>
        <w:rPr>
          <w:rFonts w:ascii="宋体" w:hAnsi="宋体" w:cs="Arial" w:hint="eastAsia"/>
          <w:color w:val="000000"/>
          <w:sz w:val="28"/>
          <w:szCs w:val="28"/>
        </w:rPr>
        <w:t>6</w:t>
      </w:r>
      <w:r>
        <w:rPr>
          <w:rFonts w:ascii="宋体" w:hAnsi="宋体" w:cs="Arial" w:hint="eastAsia"/>
          <w:color w:val="000000"/>
          <w:sz w:val="28"/>
          <w:szCs w:val="28"/>
        </w:rPr>
        <w:t>陶罐和铁罐</w:t>
      </w:r>
    </w:p>
    <w:p w:rsidR="00E512D5" w:rsidRDefault="00B13187">
      <w:pPr>
        <w:spacing w:line="360" w:lineRule="auto"/>
        <w:jc w:val="center"/>
        <w:rPr>
          <w:rFonts w:ascii="宋体" w:hAnsi="宋体" w:cs="Arial"/>
          <w:color w:val="000000"/>
          <w:sz w:val="28"/>
          <w:szCs w:val="28"/>
        </w:rPr>
      </w:pPr>
      <w:r>
        <w:rPr>
          <w:rFonts w:ascii="宋体" w:hAnsi="宋体" w:cs="Arial" w:hint="eastAsia"/>
          <w:color w:val="000000"/>
          <w:sz w:val="28"/>
          <w:szCs w:val="28"/>
        </w:rPr>
        <w:t>陶罐</w:t>
      </w:r>
      <w:r>
        <w:rPr>
          <w:rFonts w:ascii="宋体" w:hAnsi="宋体" w:cs="Arial" w:hint="eastAsia"/>
          <w:color w:val="000000"/>
          <w:sz w:val="28"/>
          <w:szCs w:val="28"/>
        </w:rPr>
        <w:t xml:space="preserve">   </w:t>
      </w:r>
      <w:r>
        <w:rPr>
          <w:rFonts w:ascii="宋体" w:hAnsi="宋体" w:cs="Arial" w:hint="eastAsia"/>
          <w:color w:val="000000"/>
          <w:sz w:val="28"/>
          <w:szCs w:val="28"/>
        </w:rPr>
        <w:t>铁罐</w:t>
      </w:r>
    </w:p>
    <w:p w:rsidR="00E512D5" w:rsidRDefault="00B13187">
      <w:pPr>
        <w:spacing w:line="360" w:lineRule="auto"/>
        <w:jc w:val="center"/>
        <w:rPr>
          <w:rFonts w:ascii="宋体" w:hAnsi="宋体" w:cs="Arial"/>
          <w:color w:val="000000"/>
          <w:sz w:val="28"/>
          <w:szCs w:val="28"/>
        </w:rPr>
      </w:pPr>
      <w:r>
        <w:rPr>
          <w:rFonts w:ascii="宋体" w:hAnsi="宋体" w:cs="Arial" w:hint="eastAsia"/>
          <w:color w:val="000000"/>
          <w:sz w:val="28"/>
          <w:szCs w:val="28"/>
        </w:rPr>
        <w:t>谦虚而不懦弱</w:t>
      </w:r>
      <w:r>
        <w:rPr>
          <w:rFonts w:ascii="宋体" w:hAnsi="宋体" w:cs="Arial" w:hint="eastAsia"/>
          <w:color w:val="000000"/>
          <w:sz w:val="28"/>
          <w:szCs w:val="28"/>
        </w:rPr>
        <w:t xml:space="preserve">    </w:t>
      </w:r>
      <w:r>
        <w:rPr>
          <w:rFonts w:ascii="宋体" w:hAnsi="宋体" w:cs="Arial" w:hint="eastAsia"/>
          <w:color w:val="000000"/>
          <w:sz w:val="28"/>
          <w:szCs w:val="28"/>
        </w:rPr>
        <w:t>骄傲自大</w:t>
      </w:r>
    </w:p>
    <w:p w:rsidR="00E512D5" w:rsidRDefault="00E512D5">
      <w:pPr>
        <w:spacing w:line="360" w:lineRule="auto"/>
        <w:rPr>
          <w:sz w:val="28"/>
          <w:szCs w:val="28"/>
        </w:rPr>
      </w:pPr>
    </w:p>
    <w:sectPr w:rsidR="00E512D5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3187" w:rsidRDefault="00B13187">
      <w:r>
        <w:separator/>
      </w:r>
    </w:p>
  </w:endnote>
  <w:endnote w:type="continuationSeparator" w:id="0">
    <w:p w:rsidR="00B13187" w:rsidRDefault="00B131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A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2D5" w:rsidRDefault="00E512D5">
    <w:pPr>
      <w:pStyle w:val="a3"/>
      <w:jc w:val="center"/>
      <w:rPr>
        <w:rFonts w:ascii="宋体" w:hAnsi="宋体" w:cs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3187" w:rsidRDefault="00B13187">
      <w:r>
        <w:separator/>
      </w:r>
    </w:p>
  </w:footnote>
  <w:footnote w:type="continuationSeparator" w:id="0">
    <w:p w:rsidR="00B13187" w:rsidRDefault="00B131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A0A9C"/>
    <w:multiLevelType w:val="multilevel"/>
    <w:tmpl w:val="077A0A9C"/>
    <w:lvl w:ilvl="0">
      <w:start w:val="1"/>
      <w:numFmt w:val="decimal"/>
      <w:lvlText w:val="（%1）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26B479D7"/>
    <w:multiLevelType w:val="multilevel"/>
    <w:tmpl w:val="26B479D7"/>
    <w:lvl w:ilvl="0">
      <w:start w:val="1"/>
      <w:numFmt w:val="decimal"/>
      <w:lvlText w:val="（%1）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724E6EC0"/>
    <w:multiLevelType w:val="multilevel"/>
    <w:tmpl w:val="724E6EC0"/>
    <w:lvl w:ilvl="0">
      <w:start w:val="1"/>
      <w:numFmt w:val="japaneseCounting"/>
      <w:lvlText w:val="%1、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130376"/>
    <w:rsid w:val="008251FF"/>
    <w:rsid w:val="00B13187"/>
    <w:rsid w:val="00E512D5"/>
    <w:rsid w:val="04633EA6"/>
    <w:rsid w:val="13130376"/>
    <w:rsid w:val="39AA1261"/>
    <w:rsid w:val="6D535020"/>
    <w:rsid w:val="7FBF6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uiPriority="99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Strong"/>
    <w:basedOn w:val="a0"/>
    <w:uiPriority w:val="99"/>
    <w:qFormat/>
    <w:rPr>
      <w:rFonts w:cs="Times New Roman"/>
      <w:b/>
      <w:bCs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apple-converted-space">
    <w:name w:val="apple-converted-space"/>
    <w:basedOn w:val="a0"/>
    <w:uiPriority w:val="99"/>
    <w:qFormat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uiPriority="99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Strong"/>
    <w:basedOn w:val="a0"/>
    <w:uiPriority w:val="99"/>
    <w:qFormat/>
    <w:rPr>
      <w:rFonts w:cs="Times New Roman"/>
      <w:b/>
      <w:bCs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apple-converted-space">
    <w:name w:val="apple-converted-space"/>
    <w:basedOn w:val="a0"/>
    <w:uiPriority w:val="99"/>
    <w:qFormat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0</TotalTime>
  <Pages>6</Pages>
  <Words>370</Words>
  <Characters>2114</Characters>
  <Application>Microsoft Office Word</Application>
  <DocSecurity>0</DocSecurity>
  <Lines>17</Lines>
  <Paragraphs>4</Paragraphs>
  <ScaleCrop>false</ScaleCrop>
  <Company>http:/sdwm.org</Company>
  <LinksUpToDate>false</LinksUpToDate>
  <CharactersWithSpaces>2480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深度联盟http:/sdwm.org</cp:lastModifiedBy>
  <cp:revision>2</cp:revision>
  <dcterms:created xsi:type="dcterms:W3CDTF">2018-12-11T11:38:00Z</dcterms:created>
  <dcterms:modified xsi:type="dcterms:W3CDTF">2019-06-08T11:11:00Z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