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65" w:rsidRDefault="00334165" w:rsidP="00334165">
      <w:pPr>
        <w:ind w:firstLineChars="200" w:firstLine="1160"/>
        <w:jc w:val="center"/>
        <w:rPr>
          <w:rFonts w:ascii="仿宋" w:eastAsia="仿宋" w:hAnsi="仿宋" w:hint="eastAsia"/>
          <w:sz w:val="58"/>
          <w:szCs w:val="36"/>
        </w:rPr>
      </w:pPr>
    </w:p>
    <w:p w:rsidR="00334165" w:rsidRDefault="00334165" w:rsidP="00334165">
      <w:pPr>
        <w:ind w:firstLineChars="200" w:firstLine="1160"/>
        <w:jc w:val="center"/>
        <w:rPr>
          <w:rFonts w:ascii="仿宋" w:eastAsia="仿宋" w:hAnsi="仿宋" w:hint="eastAsia"/>
          <w:sz w:val="58"/>
          <w:szCs w:val="36"/>
        </w:rPr>
      </w:pPr>
    </w:p>
    <w:p w:rsidR="00334165" w:rsidRDefault="00334165" w:rsidP="00334165">
      <w:pPr>
        <w:ind w:firstLineChars="200" w:firstLine="1160"/>
        <w:jc w:val="center"/>
        <w:rPr>
          <w:rFonts w:ascii="仿宋" w:eastAsia="仿宋" w:hAnsi="仿宋" w:hint="eastAsia"/>
          <w:sz w:val="58"/>
          <w:szCs w:val="36"/>
        </w:rPr>
      </w:pPr>
    </w:p>
    <w:p w:rsidR="00334165" w:rsidRPr="00334165" w:rsidRDefault="00334165" w:rsidP="00334165">
      <w:pPr>
        <w:jc w:val="center"/>
        <w:rPr>
          <w:rFonts w:ascii="仿宋" w:eastAsia="仿宋" w:hAnsi="仿宋" w:hint="eastAsia"/>
          <w:sz w:val="58"/>
          <w:szCs w:val="36"/>
        </w:rPr>
      </w:pPr>
      <w:r w:rsidRPr="00334165">
        <w:rPr>
          <w:rFonts w:ascii="仿宋" w:eastAsia="仿宋" w:hAnsi="仿宋" w:hint="eastAsia"/>
          <w:sz w:val="58"/>
          <w:szCs w:val="36"/>
        </w:rPr>
        <w:t>校园安全风险评估报告</w:t>
      </w: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镇东中心小学</w:t>
      </w:r>
    </w:p>
    <w:p w:rsidR="00334165" w:rsidRDefault="00334165" w:rsidP="00334165">
      <w:pPr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2020年3月</w:t>
      </w:r>
    </w:p>
    <w:p w:rsidR="00334165" w:rsidRDefault="00334165" w:rsidP="00334165">
      <w:pPr>
        <w:spacing w:line="500" w:lineRule="exact"/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spacing w:line="500" w:lineRule="exact"/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spacing w:line="500" w:lineRule="exact"/>
        <w:jc w:val="center"/>
        <w:rPr>
          <w:rFonts w:ascii="仿宋" w:eastAsia="仿宋" w:hAnsi="仿宋" w:hint="eastAsia"/>
          <w:sz w:val="36"/>
          <w:szCs w:val="36"/>
        </w:rPr>
      </w:pPr>
    </w:p>
    <w:p w:rsidR="00334165" w:rsidRDefault="00334165" w:rsidP="00334165">
      <w:pPr>
        <w:spacing w:line="500" w:lineRule="exact"/>
        <w:jc w:val="center"/>
        <w:rPr>
          <w:rFonts w:ascii="仿宋" w:eastAsia="仿宋" w:hAnsi="仿宋" w:hint="eastAsia"/>
          <w:sz w:val="36"/>
          <w:szCs w:val="36"/>
        </w:rPr>
      </w:pPr>
    </w:p>
    <w:p w:rsidR="00BF68C5" w:rsidRPr="00A26EE4" w:rsidRDefault="00BF68C5" w:rsidP="00334165">
      <w:pPr>
        <w:spacing w:line="500" w:lineRule="exact"/>
        <w:jc w:val="center"/>
        <w:rPr>
          <w:rFonts w:ascii="仿宋" w:eastAsia="仿宋" w:hAnsi="仿宋" w:hint="eastAsia"/>
          <w:sz w:val="36"/>
          <w:szCs w:val="36"/>
        </w:rPr>
      </w:pPr>
      <w:r w:rsidRPr="00A26EE4">
        <w:rPr>
          <w:rFonts w:ascii="仿宋" w:eastAsia="仿宋" w:hAnsi="仿宋" w:hint="eastAsia"/>
          <w:sz w:val="36"/>
          <w:szCs w:val="36"/>
        </w:rPr>
        <w:lastRenderedPageBreak/>
        <w:t>校园安全风险评估报告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根据区教育局下发《蓟州区教育局关于延长安全生产集中整治时间及相关工作的通知》蓟教育发〔2020〕12号文件精神，为切实做好新冠肺炎疫情防控期间的安全生产工作，认真贯彻落实习近平总书记重要指示和党中央、国务院关于统筹抓好疫情防控和经济社会发展的部署，严格落实校园安全工作制度，在着力做好疫情防控工作的同时把住安全关，严防各类校园安全事故发生，确保校园安全形势持续稳定。结合我校实际情况，认真进行了校园安全风险评估工作，形成</w:t>
      </w:r>
      <w:r w:rsidR="00A26EE4">
        <w:rPr>
          <w:rFonts w:ascii="仿宋" w:eastAsia="仿宋" w:hAnsi="仿宋" w:hint="eastAsia"/>
          <w:sz w:val="28"/>
          <w:szCs w:val="28"/>
        </w:rPr>
        <w:t>校园</w:t>
      </w:r>
      <w:r w:rsidRPr="00A26EE4">
        <w:rPr>
          <w:rFonts w:ascii="仿宋" w:eastAsia="仿宋" w:hAnsi="仿宋" w:hint="eastAsia"/>
          <w:sz w:val="28"/>
          <w:szCs w:val="28"/>
        </w:rPr>
        <w:t>安全风险评估报告。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一、安全职责</w:t>
      </w:r>
    </w:p>
    <w:p w:rsidR="00BF68C5" w:rsidRPr="00A26EE4" w:rsidRDefault="00A26EE4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</w:t>
      </w:r>
      <w:r w:rsidR="00BF68C5" w:rsidRPr="00A26EE4">
        <w:rPr>
          <w:rFonts w:ascii="仿宋" w:eastAsia="仿宋" w:hAnsi="仿宋" w:hint="eastAsia"/>
          <w:sz w:val="28"/>
          <w:szCs w:val="28"/>
        </w:rPr>
        <w:t>已于3月5日和3月6日组织教职工学习《蓟州区教育系统安全生产责任制实施细则》和《中小学校岗位安全工作指南》中相关内容，完成安全网格划分，已于2019年9月签订岗位安全责任书。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二、交通安全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根据文件要求，在疫情防控期间，我校根据实际情况对接送学生车辆和学生出行方式进行统计，制定错峰上下学措施和错峰返校预案，开学前进行交通安全教育、提示，同时对执勤护导工作进行计划安排。接送区</w:t>
      </w:r>
      <w:r w:rsidR="00A26EE4">
        <w:rPr>
          <w:rFonts w:ascii="仿宋" w:eastAsia="仿宋" w:hAnsi="仿宋" w:hint="eastAsia"/>
          <w:sz w:val="28"/>
          <w:szCs w:val="28"/>
        </w:rPr>
        <w:t>能够</w:t>
      </w:r>
      <w:r w:rsidRPr="00A26EE4">
        <w:rPr>
          <w:rFonts w:ascii="仿宋" w:eastAsia="仿宋" w:hAnsi="仿宋" w:hint="eastAsia"/>
          <w:sz w:val="28"/>
          <w:szCs w:val="28"/>
        </w:rPr>
        <w:t>正常使用。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三、消防用电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1.确定校长为消防安全责任人。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2.建立消防档案，落实消防安全管理制度，实行日巡查，及时填写检查记录。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3. 定期对电器、线路进行维护保养、检测。无私拉乱接现象。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4.消防控制室未投入使用。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5.消防应急灯、安全出口指示灯（国标）工作是否正常。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6.消防车道、疏散通道、安全出口畅通。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7.食堂使用醇基燃料，管理严格，无隐患。按要求配置灭火毯、灭火器等，操作间排烟罩依规清洗。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8.设置疏散示意图，制定应急疏散预案，开展全员消防演练。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lastRenderedPageBreak/>
        <w:t>9.已开展全员的消防安全培训，教职工掌握“一懂三会”知识，消防安全“四个能力”，在醒目位置张贴消防安全“三提示”等宣传标识，楼道楼梯等易发生坠物、拥挤踩踏的场所设置防护设施、警示标志。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10.开展森林防火教育。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11.对消毒液、酒精等进行安全储存、管理、建立消耗登记。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四、应急管理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1.各类应急预案修订完善。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2.应急队伍建立并演练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3.落实24小时领导带班值班制度。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4.及时报送突发事件信息。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五、教育教学实验设施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1.教学场地、体育运动场地、大型教具、玩具器械等符合要求。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2.落实实验室管理制度、实验操作规程。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3.落实“四无一保、五双”要求，实验应急预案可行。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4.无危险化学品。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存在问题：实验室无监控和防盗门窗。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六、保安安防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1.保安在岗履职，着装符合规定。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2.出入学校大门管理正规、登记齐全。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3.防护器材配备齐全、放置合理，会操作使用。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4.一键报警器、视频监控系统工作正常。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5.监控存储达到90天以上。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6.楼顶检查孔上锁。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七、思想及防欺凌暴力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1.落实教职工管理制度。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2.加强教育培训，开展防地质灾害、防溺水、防毒品、防刑事案件等安全教育。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lastRenderedPageBreak/>
        <w:t>3.及时掌握学生思想底数，防止学生打架、斗殴等。</w:t>
      </w:r>
    </w:p>
    <w:p w:rsidR="00BF68C5" w:rsidRPr="00A26EE4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4.建立防欺凌暴力预案、措施。</w:t>
      </w:r>
    </w:p>
    <w:p w:rsidR="00981351" w:rsidRDefault="00BF68C5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26EE4">
        <w:rPr>
          <w:rFonts w:ascii="仿宋" w:eastAsia="仿宋" w:hAnsi="仿宋" w:hint="eastAsia"/>
          <w:sz w:val="28"/>
          <w:szCs w:val="28"/>
        </w:rPr>
        <w:t>按照相关要求，学校将精准施策，进一步改进工作作风，增强应急处置能力，确保疫情防控工作正常开展。</w:t>
      </w:r>
    </w:p>
    <w:p w:rsidR="00A26EE4" w:rsidRDefault="00A26EE4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26EE4" w:rsidRDefault="00A26EE4" w:rsidP="00A26EE4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26EE4" w:rsidRDefault="00A26EE4" w:rsidP="00A26EE4">
      <w:pPr>
        <w:spacing w:line="500" w:lineRule="exact"/>
        <w:ind w:firstLineChars="2328" w:firstLine="651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镇东中心小学</w:t>
      </w:r>
    </w:p>
    <w:p w:rsidR="00A26EE4" w:rsidRPr="00A26EE4" w:rsidRDefault="00A26EE4" w:rsidP="00A26EE4">
      <w:pPr>
        <w:spacing w:line="500" w:lineRule="exact"/>
        <w:ind w:firstLineChars="2378" w:firstLine="665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2020年3月</w:t>
      </w:r>
    </w:p>
    <w:sectPr w:rsidR="00A26EE4" w:rsidRPr="00A26EE4" w:rsidSect="00BF68C5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CE" w:rsidRDefault="00B73ACE" w:rsidP="00E24C6F">
      <w:r>
        <w:separator/>
      </w:r>
    </w:p>
  </w:endnote>
  <w:endnote w:type="continuationSeparator" w:id="0">
    <w:p w:rsidR="00B73ACE" w:rsidRDefault="00B73ACE" w:rsidP="00E2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33" w:rsidRDefault="00690A48">
    <w:pPr>
      <w:pStyle w:val="a4"/>
      <w:framePr w:wrap="around" w:vAnchor="text" w:hAnchor="margin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092B33"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334165">
      <w:rPr>
        <w:rStyle w:val="a7"/>
        <w:rFonts w:ascii="宋体" w:eastAsia="宋体" w:hAnsi="宋体"/>
        <w:noProof/>
        <w:sz w:val="28"/>
        <w:szCs w:val="28"/>
      </w:rPr>
      <w:t>- 4 -</w:t>
    </w:r>
    <w:r>
      <w:rPr>
        <w:rFonts w:ascii="宋体" w:eastAsia="宋体" w:hAnsi="宋体"/>
        <w:sz w:val="28"/>
        <w:szCs w:val="28"/>
      </w:rPr>
      <w:fldChar w:fldCharType="end"/>
    </w:r>
  </w:p>
  <w:p w:rsidR="00092B33" w:rsidRDefault="00092B3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CE" w:rsidRDefault="00B73ACE" w:rsidP="00E24C6F">
      <w:r>
        <w:separator/>
      </w:r>
    </w:p>
  </w:footnote>
  <w:footnote w:type="continuationSeparator" w:id="0">
    <w:p w:rsidR="00B73ACE" w:rsidRDefault="00B73ACE" w:rsidP="00E2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33" w:rsidRDefault="00092B33">
    <w:pPr>
      <w:pStyle w:val="a5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295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F7163"/>
    <w:rsid w:val="00092B33"/>
    <w:rsid w:val="000A1842"/>
    <w:rsid w:val="000F2A75"/>
    <w:rsid w:val="000F30BA"/>
    <w:rsid w:val="00146E43"/>
    <w:rsid w:val="001C515E"/>
    <w:rsid w:val="001D032A"/>
    <w:rsid w:val="001D1CA4"/>
    <w:rsid w:val="001F35B0"/>
    <w:rsid w:val="00257933"/>
    <w:rsid w:val="002A739D"/>
    <w:rsid w:val="002D4775"/>
    <w:rsid w:val="002E1357"/>
    <w:rsid w:val="00302A2C"/>
    <w:rsid w:val="00334165"/>
    <w:rsid w:val="003B1795"/>
    <w:rsid w:val="003B67A3"/>
    <w:rsid w:val="003C191D"/>
    <w:rsid w:val="00415A92"/>
    <w:rsid w:val="004277A7"/>
    <w:rsid w:val="00431B98"/>
    <w:rsid w:val="00437298"/>
    <w:rsid w:val="005275BB"/>
    <w:rsid w:val="00566574"/>
    <w:rsid w:val="0062686F"/>
    <w:rsid w:val="006618C7"/>
    <w:rsid w:val="00690A48"/>
    <w:rsid w:val="00706072"/>
    <w:rsid w:val="007065A7"/>
    <w:rsid w:val="007F20B1"/>
    <w:rsid w:val="00981351"/>
    <w:rsid w:val="00987251"/>
    <w:rsid w:val="009874D0"/>
    <w:rsid w:val="009A780E"/>
    <w:rsid w:val="009B50A1"/>
    <w:rsid w:val="00A25E95"/>
    <w:rsid w:val="00A26EE4"/>
    <w:rsid w:val="00A44D69"/>
    <w:rsid w:val="00AF21C8"/>
    <w:rsid w:val="00B73ACE"/>
    <w:rsid w:val="00BF68C5"/>
    <w:rsid w:val="00C1014D"/>
    <w:rsid w:val="00C7004C"/>
    <w:rsid w:val="00D259C5"/>
    <w:rsid w:val="00E24C6F"/>
    <w:rsid w:val="00E728D9"/>
    <w:rsid w:val="00EC045C"/>
    <w:rsid w:val="00F30DD1"/>
    <w:rsid w:val="00F408FF"/>
    <w:rsid w:val="00F67CB6"/>
    <w:rsid w:val="07DC003C"/>
    <w:rsid w:val="0A256C35"/>
    <w:rsid w:val="0AF869BA"/>
    <w:rsid w:val="0B9B19F1"/>
    <w:rsid w:val="17875543"/>
    <w:rsid w:val="1D7D7BC8"/>
    <w:rsid w:val="2047526D"/>
    <w:rsid w:val="2C6124E7"/>
    <w:rsid w:val="2C6F3EAB"/>
    <w:rsid w:val="2CCF3390"/>
    <w:rsid w:val="2D386AAE"/>
    <w:rsid w:val="2F532FE1"/>
    <w:rsid w:val="33AA4855"/>
    <w:rsid w:val="34EB21F6"/>
    <w:rsid w:val="3B7C4D33"/>
    <w:rsid w:val="46334AF3"/>
    <w:rsid w:val="4CCB63B6"/>
    <w:rsid w:val="4D17189C"/>
    <w:rsid w:val="541C5165"/>
    <w:rsid w:val="5A0159E3"/>
    <w:rsid w:val="6946361E"/>
    <w:rsid w:val="6C323ABB"/>
    <w:rsid w:val="6CA61523"/>
    <w:rsid w:val="6E8B6DAE"/>
    <w:rsid w:val="7035760B"/>
    <w:rsid w:val="707819A5"/>
    <w:rsid w:val="70A00696"/>
    <w:rsid w:val="73820BED"/>
    <w:rsid w:val="752F7163"/>
    <w:rsid w:val="75374A46"/>
    <w:rsid w:val="75AB66B7"/>
    <w:rsid w:val="7AB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C6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24C6F"/>
    <w:rPr>
      <w:rFonts w:ascii="仿宋_GB2312" w:hAnsi="Courier New" w:cs="Courier New"/>
      <w:szCs w:val="21"/>
    </w:rPr>
  </w:style>
  <w:style w:type="paragraph" w:styleId="a4">
    <w:name w:val="footer"/>
    <w:basedOn w:val="a"/>
    <w:qFormat/>
    <w:rsid w:val="00E2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2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24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E24C6F"/>
  </w:style>
  <w:style w:type="paragraph" w:styleId="a8">
    <w:name w:val="Balloon Text"/>
    <w:basedOn w:val="a"/>
    <w:link w:val="Char"/>
    <w:rsid w:val="00092B33"/>
    <w:rPr>
      <w:sz w:val="18"/>
      <w:szCs w:val="18"/>
    </w:rPr>
  </w:style>
  <w:style w:type="character" w:customStyle="1" w:styleId="Char">
    <w:name w:val="批注框文本 Char"/>
    <w:basedOn w:val="a0"/>
    <w:link w:val="a8"/>
    <w:rsid w:val="00092B3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Administrator</cp:lastModifiedBy>
  <cp:revision>24</cp:revision>
  <cp:lastPrinted>2020-02-09T06:22:00Z</cp:lastPrinted>
  <dcterms:created xsi:type="dcterms:W3CDTF">2018-01-12T08:13:00Z</dcterms:created>
  <dcterms:modified xsi:type="dcterms:W3CDTF">2020-03-05T06:04:00Z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