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3E" w:rsidRDefault="00FD553E">
      <w:pPr>
        <w:spacing w:line="500" w:lineRule="exact"/>
        <w:jc w:val="center"/>
        <w:rPr>
          <w:rFonts w:ascii="方正小标宋简体" w:eastAsia="方正小标宋简体"/>
          <w:sz w:val="44"/>
          <w:szCs w:val="44"/>
        </w:rPr>
      </w:pPr>
    </w:p>
    <w:p w:rsidR="00FD553E" w:rsidRDefault="00FD553E">
      <w:pPr>
        <w:spacing w:line="500" w:lineRule="exact"/>
        <w:jc w:val="center"/>
        <w:rPr>
          <w:rFonts w:ascii="方正小标宋简体" w:eastAsia="方正小标宋简体"/>
          <w:sz w:val="44"/>
          <w:szCs w:val="44"/>
        </w:rPr>
      </w:pPr>
    </w:p>
    <w:p w:rsidR="00FD553E" w:rsidRDefault="00FD553E" w:rsidP="00622932">
      <w:pPr>
        <w:jc w:val="center"/>
        <w:rPr>
          <w:rFonts w:ascii="方正小标宋简体" w:eastAsia="方正小标宋简体"/>
          <w:sz w:val="44"/>
          <w:szCs w:val="44"/>
        </w:rPr>
      </w:pPr>
    </w:p>
    <w:p w:rsidR="00622932" w:rsidRDefault="008E5DF6" w:rsidP="00622932">
      <w:pPr>
        <w:jc w:val="center"/>
        <w:rPr>
          <w:rFonts w:ascii="仿宋" w:eastAsia="仿宋" w:hAnsi="仿宋" w:hint="eastAsia"/>
          <w:sz w:val="54"/>
          <w:szCs w:val="44"/>
        </w:rPr>
      </w:pPr>
      <w:r w:rsidRPr="00622932">
        <w:rPr>
          <w:rFonts w:ascii="仿宋" w:eastAsia="仿宋" w:hAnsi="仿宋" w:hint="eastAsia"/>
          <w:sz w:val="54"/>
          <w:szCs w:val="44"/>
        </w:rPr>
        <w:t>2021年春季开学心理健康教育</w:t>
      </w:r>
    </w:p>
    <w:p w:rsidR="00FD553E" w:rsidRPr="00622932" w:rsidRDefault="008E5DF6" w:rsidP="00622932">
      <w:pPr>
        <w:jc w:val="center"/>
        <w:rPr>
          <w:rFonts w:ascii="仿宋" w:eastAsia="仿宋" w:hAnsi="仿宋"/>
          <w:sz w:val="54"/>
          <w:szCs w:val="44"/>
        </w:rPr>
      </w:pPr>
      <w:r w:rsidRPr="00622932">
        <w:rPr>
          <w:rFonts w:ascii="仿宋" w:eastAsia="仿宋" w:hAnsi="仿宋" w:hint="eastAsia"/>
          <w:sz w:val="54"/>
          <w:szCs w:val="44"/>
        </w:rPr>
        <w:t>工作方案</w:t>
      </w:r>
    </w:p>
    <w:p w:rsidR="00FD553E" w:rsidRPr="00622932" w:rsidRDefault="00FD553E" w:rsidP="00622932">
      <w:pPr>
        <w:jc w:val="center"/>
        <w:rPr>
          <w:rFonts w:ascii="仿宋" w:eastAsia="仿宋" w:hAnsi="仿宋"/>
          <w:sz w:val="30"/>
          <w:szCs w:val="30"/>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622932" w:rsidRDefault="00622932" w:rsidP="00622932">
      <w:pPr>
        <w:jc w:val="center"/>
        <w:rPr>
          <w:rFonts w:ascii="仿宋" w:eastAsia="仿宋" w:hAnsi="仿宋" w:hint="eastAsia"/>
          <w:sz w:val="32"/>
          <w:szCs w:val="32"/>
        </w:rPr>
      </w:pPr>
    </w:p>
    <w:p w:rsidR="00FD553E" w:rsidRPr="00622932" w:rsidRDefault="00622932" w:rsidP="00622932">
      <w:pPr>
        <w:jc w:val="center"/>
        <w:rPr>
          <w:rFonts w:ascii="仿宋" w:eastAsia="仿宋" w:hAnsi="仿宋" w:hint="eastAsia"/>
          <w:sz w:val="32"/>
          <w:szCs w:val="32"/>
        </w:rPr>
      </w:pPr>
      <w:r w:rsidRPr="00622932">
        <w:rPr>
          <w:rFonts w:ascii="仿宋" w:eastAsia="仿宋" w:hAnsi="仿宋" w:hint="eastAsia"/>
          <w:sz w:val="32"/>
          <w:szCs w:val="32"/>
        </w:rPr>
        <w:t>镇东中心小学</w:t>
      </w:r>
    </w:p>
    <w:p w:rsidR="00622932" w:rsidRPr="00622932" w:rsidRDefault="00622932" w:rsidP="00622932">
      <w:pPr>
        <w:jc w:val="center"/>
        <w:rPr>
          <w:rFonts w:ascii="仿宋" w:eastAsia="仿宋" w:hAnsi="仿宋"/>
          <w:sz w:val="32"/>
          <w:szCs w:val="32"/>
        </w:rPr>
      </w:pPr>
      <w:r w:rsidRPr="00622932">
        <w:rPr>
          <w:rFonts w:ascii="仿宋" w:eastAsia="仿宋" w:hAnsi="仿宋" w:hint="eastAsia"/>
          <w:sz w:val="32"/>
          <w:szCs w:val="32"/>
        </w:rPr>
        <w:t>2021年2月</w:t>
      </w:r>
    </w:p>
    <w:p w:rsidR="00FD553E" w:rsidRPr="00622932" w:rsidRDefault="00FD553E" w:rsidP="00622932">
      <w:pPr>
        <w:jc w:val="center"/>
        <w:rPr>
          <w:rFonts w:ascii="仿宋" w:eastAsia="仿宋" w:hAnsi="仿宋"/>
          <w:sz w:val="30"/>
          <w:szCs w:val="30"/>
        </w:rPr>
      </w:pPr>
    </w:p>
    <w:p w:rsidR="00FD553E" w:rsidRDefault="008E5DF6">
      <w:pPr>
        <w:spacing w:line="500" w:lineRule="exact"/>
        <w:rPr>
          <w:rFonts w:ascii="仿宋_GB2312" w:eastAsia="仿宋_GB2312"/>
          <w:sz w:val="30"/>
          <w:szCs w:val="30"/>
        </w:rPr>
      </w:pPr>
      <w:r>
        <w:rPr>
          <w:rFonts w:ascii="仿宋_GB2312" w:eastAsia="仿宋_GB2312" w:hint="eastAsia"/>
          <w:sz w:val="30"/>
          <w:szCs w:val="30"/>
        </w:rPr>
        <w:br w:type="page"/>
      </w:r>
    </w:p>
    <w:p w:rsidR="00622932" w:rsidRPr="00622932" w:rsidRDefault="008E5DF6" w:rsidP="00622932">
      <w:pPr>
        <w:spacing w:line="460" w:lineRule="exact"/>
        <w:jc w:val="center"/>
        <w:rPr>
          <w:rFonts w:ascii="仿宋" w:eastAsia="仿宋" w:hAnsi="仿宋" w:hint="eastAsia"/>
          <w:sz w:val="32"/>
          <w:szCs w:val="44"/>
        </w:rPr>
      </w:pPr>
      <w:r w:rsidRPr="00622932">
        <w:rPr>
          <w:rFonts w:ascii="仿宋" w:eastAsia="仿宋" w:hAnsi="仿宋" w:hint="eastAsia"/>
          <w:sz w:val="32"/>
          <w:szCs w:val="44"/>
        </w:rPr>
        <w:lastRenderedPageBreak/>
        <w:t>2021年春季开学心理健康教育</w:t>
      </w:r>
    </w:p>
    <w:p w:rsidR="00FD553E" w:rsidRPr="00622932" w:rsidRDefault="008E5DF6" w:rsidP="00622932">
      <w:pPr>
        <w:spacing w:line="460" w:lineRule="exact"/>
        <w:jc w:val="center"/>
        <w:rPr>
          <w:rFonts w:ascii="仿宋" w:eastAsia="仿宋" w:hAnsi="仿宋"/>
          <w:sz w:val="32"/>
          <w:szCs w:val="44"/>
        </w:rPr>
      </w:pPr>
      <w:r w:rsidRPr="00622932">
        <w:rPr>
          <w:rFonts w:ascii="仿宋" w:eastAsia="仿宋" w:hAnsi="仿宋" w:hint="eastAsia"/>
          <w:sz w:val="32"/>
          <w:szCs w:val="44"/>
        </w:rPr>
        <w:t>工作方案</w:t>
      </w:r>
    </w:p>
    <w:p w:rsidR="00FD553E" w:rsidRPr="00FD19E1" w:rsidRDefault="00FD553E" w:rsidP="00FD19E1">
      <w:pPr>
        <w:spacing w:line="460" w:lineRule="exact"/>
        <w:ind w:firstLineChars="200" w:firstLine="560"/>
        <w:rPr>
          <w:rFonts w:ascii="仿宋" w:eastAsia="仿宋" w:hAnsi="仿宋"/>
          <w:sz w:val="28"/>
          <w:szCs w:val="30"/>
        </w:rPr>
      </w:pPr>
    </w:p>
    <w:p w:rsidR="00FD553E" w:rsidRPr="00622932" w:rsidRDefault="00537C2E" w:rsidP="00FD19E1">
      <w:pPr>
        <w:spacing w:line="460" w:lineRule="exact"/>
        <w:ind w:firstLineChars="200" w:firstLine="560"/>
        <w:rPr>
          <w:rFonts w:ascii="仿宋" w:eastAsia="仿宋" w:hAnsi="仿宋"/>
          <w:sz w:val="28"/>
          <w:szCs w:val="28"/>
        </w:rPr>
      </w:pPr>
      <w:r w:rsidRPr="00622932">
        <w:rPr>
          <w:rFonts w:ascii="仿宋" w:eastAsia="仿宋" w:hAnsi="仿宋" w:hint="eastAsia"/>
          <w:sz w:val="28"/>
          <w:szCs w:val="28"/>
        </w:rPr>
        <w:t>春季开学是学生心理问题的高发期，为进一步加强学生</w:t>
      </w:r>
      <w:r w:rsidR="008E5DF6" w:rsidRPr="00622932">
        <w:rPr>
          <w:rFonts w:ascii="仿宋" w:eastAsia="仿宋" w:hAnsi="仿宋" w:hint="eastAsia"/>
          <w:sz w:val="28"/>
          <w:szCs w:val="28"/>
        </w:rPr>
        <w:t>心理健康教育工作，做到学生心理问题早发现、早预防、早干预，防止学生因严重心理障碍引发恶性事件发生，确保在校学生的身心健康，维护校园安全稳定，根据市教育两委《关于进一步加强中小学生心理健康教育的若于举措》</w:t>
      </w:r>
      <w:r w:rsidRPr="00622932">
        <w:rPr>
          <w:rFonts w:ascii="仿宋" w:eastAsia="仿宋" w:hAnsi="仿宋" w:hint="eastAsia"/>
          <w:sz w:val="28"/>
          <w:szCs w:val="28"/>
        </w:rPr>
        <w:t>《蓟州区教育局2021年春季开学心理健康教育工作方案》及《区教育局关于做好近期学生心理健康教育工作的在提醒》和有关会议精神，结合我校</w:t>
      </w:r>
      <w:r w:rsidR="008E5DF6" w:rsidRPr="00622932">
        <w:rPr>
          <w:rFonts w:ascii="仿宋" w:eastAsia="仿宋" w:hAnsi="仿宋" w:hint="eastAsia"/>
          <w:sz w:val="28"/>
          <w:szCs w:val="28"/>
        </w:rPr>
        <w:t>实际制定本工作方案：</w:t>
      </w:r>
    </w:p>
    <w:p w:rsidR="00FD553E" w:rsidRPr="00622932" w:rsidRDefault="008E5DF6" w:rsidP="00FD19E1">
      <w:pPr>
        <w:spacing w:line="460" w:lineRule="exact"/>
        <w:ind w:firstLineChars="200" w:firstLine="562"/>
        <w:rPr>
          <w:rFonts w:ascii="仿宋" w:eastAsia="仿宋" w:hAnsi="仿宋"/>
          <w:b/>
          <w:sz w:val="28"/>
          <w:szCs w:val="28"/>
        </w:rPr>
      </w:pPr>
      <w:r w:rsidRPr="00622932">
        <w:rPr>
          <w:rFonts w:ascii="仿宋" w:eastAsia="仿宋" w:hAnsi="仿宋" w:hint="eastAsia"/>
          <w:b/>
          <w:sz w:val="28"/>
          <w:szCs w:val="28"/>
        </w:rPr>
        <w:t>一、指导思想</w:t>
      </w:r>
    </w:p>
    <w:p w:rsidR="00FD553E" w:rsidRPr="00622932" w:rsidRDefault="008E5DF6" w:rsidP="00FD19E1">
      <w:pPr>
        <w:spacing w:line="460" w:lineRule="exact"/>
        <w:ind w:firstLineChars="200" w:firstLine="560"/>
        <w:rPr>
          <w:rFonts w:ascii="仿宋" w:eastAsia="仿宋" w:hAnsi="仿宋"/>
          <w:sz w:val="28"/>
          <w:szCs w:val="28"/>
        </w:rPr>
      </w:pPr>
      <w:r w:rsidRPr="00622932">
        <w:rPr>
          <w:rFonts w:ascii="仿宋" w:eastAsia="仿宋" w:hAnsi="仿宋" w:hint="eastAsia"/>
          <w:sz w:val="28"/>
          <w:szCs w:val="28"/>
        </w:rPr>
        <w:t>进一步增强中小学生心理健康教</w:t>
      </w:r>
      <w:r w:rsidR="00537C2E" w:rsidRPr="00622932">
        <w:rPr>
          <w:rFonts w:ascii="仿宋" w:eastAsia="仿宋" w:hAnsi="仿宋" w:hint="eastAsia"/>
          <w:sz w:val="28"/>
          <w:szCs w:val="28"/>
        </w:rPr>
        <w:t>育的针对性，积极应对综合征对学生心理健康带来的冲击，立足提高</w:t>
      </w:r>
      <w:r w:rsidRPr="00622932">
        <w:rPr>
          <w:rFonts w:ascii="仿宋" w:eastAsia="仿宋" w:hAnsi="仿宋" w:hint="eastAsia"/>
          <w:sz w:val="28"/>
          <w:szCs w:val="28"/>
        </w:rPr>
        <w:t>学生抗压、抗打击和抗挫折能力，以学生发展为本，遵循学生身心发展规律，坚持积极心理学的态度和发展心理学的理念，培养青少年学生尊重</w:t>
      </w:r>
      <w:r w:rsidR="00537C2E" w:rsidRPr="00622932">
        <w:rPr>
          <w:rFonts w:ascii="仿宋" w:eastAsia="仿宋" w:hAnsi="仿宋" w:hint="eastAsia"/>
          <w:sz w:val="28"/>
          <w:szCs w:val="28"/>
        </w:rPr>
        <w:t>生命、热爱生活、积极乐观、坚韧阳光、和谐向上的心理素养，促进</w:t>
      </w:r>
      <w:r w:rsidRPr="00622932">
        <w:rPr>
          <w:rFonts w:ascii="仿宋" w:eastAsia="仿宋" w:hAnsi="仿宋" w:hint="eastAsia"/>
          <w:sz w:val="28"/>
          <w:szCs w:val="28"/>
        </w:rPr>
        <w:t>学生身心健康，营造积极向上的校园氛围，确保学生生命安全。</w:t>
      </w:r>
    </w:p>
    <w:p w:rsidR="00FD553E" w:rsidRPr="00622932" w:rsidRDefault="008E5DF6" w:rsidP="00FD19E1">
      <w:pPr>
        <w:spacing w:line="460" w:lineRule="exact"/>
        <w:ind w:firstLineChars="200" w:firstLine="562"/>
        <w:rPr>
          <w:rFonts w:ascii="仿宋" w:eastAsia="仿宋" w:hAnsi="仿宋"/>
          <w:b/>
          <w:sz w:val="28"/>
          <w:szCs w:val="28"/>
        </w:rPr>
      </w:pPr>
      <w:r w:rsidRPr="00622932">
        <w:rPr>
          <w:rFonts w:ascii="仿宋" w:eastAsia="仿宋" w:hAnsi="仿宋" w:hint="eastAsia"/>
          <w:b/>
          <w:sz w:val="28"/>
          <w:szCs w:val="28"/>
        </w:rPr>
        <w:t>二、工作目标</w:t>
      </w:r>
    </w:p>
    <w:p w:rsidR="00FD553E" w:rsidRPr="00622932" w:rsidRDefault="008E5DF6" w:rsidP="00FD19E1">
      <w:pPr>
        <w:spacing w:line="460" w:lineRule="exact"/>
        <w:ind w:firstLineChars="200" w:firstLine="560"/>
        <w:rPr>
          <w:rFonts w:ascii="仿宋" w:eastAsia="仿宋" w:hAnsi="仿宋"/>
          <w:sz w:val="28"/>
          <w:szCs w:val="28"/>
        </w:rPr>
      </w:pPr>
      <w:r w:rsidRPr="00622932">
        <w:rPr>
          <w:rFonts w:ascii="仿宋" w:eastAsia="仿宋" w:hAnsi="仿宋" w:hint="eastAsia"/>
          <w:sz w:val="28"/>
          <w:szCs w:val="28"/>
        </w:rPr>
        <w:t>秉承生命至上、健康第一的理念，从立德树人的高度持续用力，站在为党育人、为国育才的高度，时刻绷紧心理安全这根弦，将心理健康教育工作反复地地讲、重复地说，不断提醒干部教师和学生家长，用心、用情关爱呵护每一个孩子，将后疫情综合征影响降到最低，确保新学期不出现学生因心理问题造成的非正常死亡事件。</w:t>
      </w:r>
    </w:p>
    <w:p w:rsidR="00FD553E" w:rsidRPr="00622932" w:rsidRDefault="008E5DF6" w:rsidP="00FD19E1">
      <w:pPr>
        <w:spacing w:line="460" w:lineRule="exact"/>
        <w:ind w:firstLineChars="200" w:firstLine="562"/>
        <w:rPr>
          <w:rFonts w:ascii="仿宋" w:eastAsia="仿宋" w:hAnsi="仿宋"/>
          <w:b/>
          <w:sz w:val="28"/>
          <w:szCs w:val="28"/>
        </w:rPr>
      </w:pPr>
      <w:r w:rsidRPr="00622932">
        <w:rPr>
          <w:rFonts w:ascii="仿宋" w:eastAsia="仿宋" w:hAnsi="仿宋" w:hint="eastAsia"/>
          <w:b/>
          <w:sz w:val="28"/>
          <w:szCs w:val="28"/>
        </w:rPr>
        <w:t>三、重点工作</w:t>
      </w:r>
    </w:p>
    <w:p w:rsidR="00FD553E" w:rsidRPr="00622932" w:rsidRDefault="008E5DF6" w:rsidP="00FD19E1">
      <w:pPr>
        <w:spacing w:line="460" w:lineRule="exact"/>
        <w:ind w:firstLineChars="200" w:firstLine="562"/>
        <w:rPr>
          <w:rFonts w:ascii="仿宋" w:eastAsia="仿宋" w:hAnsi="仿宋"/>
          <w:b/>
          <w:sz w:val="28"/>
          <w:szCs w:val="28"/>
        </w:rPr>
      </w:pPr>
      <w:r w:rsidRPr="00622932">
        <w:rPr>
          <w:rFonts w:ascii="仿宋" w:eastAsia="仿宋" w:hAnsi="仿宋" w:hint="eastAsia"/>
          <w:b/>
          <w:sz w:val="28"/>
          <w:szCs w:val="28"/>
        </w:rPr>
        <w:t>（一）扎实做好近期重点工作</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1.召开一次心理健康主题班会。</w:t>
      </w:r>
      <w:r w:rsidRPr="00622932">
        <w:rPr>
          <w:rFonts w:ascii="仿宋" w:eastAsia="仿宋" w:hAnsi="仿宋" w:hint="eastAsia"/>
          <w:sz w:val="28"/>
          <w:szCs w:val="28"/>
        </w:rPr>
        <w:t>开学后一周内召开一次心理健康教育主题班会，立足积极心理学理念，锤炼学生抗挫折能力，教会学生自我释放、自我减压方法，引导学生主动调适心理状态，更好地适应疫情防控常态化背景下的特殊校园学习生活。</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2.开展一次面对面学生家长会。</w:t>
      </w:r>
      <w:r w:rsidRPr="00622932">
        <w:rPr>
          <w:rFonts w:ascii="仿宋" w:eastAsia="仿宋" w:hAnsi="仿宋" w:hint="eastAsia"/>
          <w:sz w:val="28"/>
          <w:szCs w:val="28"/>
        </w:rPr>
        <w:t>在做好防疫工作基础上，在开学一周内以班级为单位，组织一次面对面全体家长会，及时向家长通报学校的教育教学安排，普及心理健康知识，引导家长主动学习心理健康问题识别方法和处理技能，</w:t>
      </w:r>
      <w:r w:rsidRPr="00622932">
        <w:rPr>
          <w:rFonts w:ascii="仿宋" w:eastAsia="仿宋" w:hAnsi="仿宋" w:hint="eastAsia"/>
          <w:sz w:val="28"/>
          <w:szCs w:val="28"/>
        </w:rPr>
        <w:lastRenderedPageBreak/>
        <w:t>主动承担起教育疏导责任。</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3.开展一次开学心理状况摸排。</w:t>
      </w:r>
      <w:r w:rsidR="00537C2E" w:rsidRPr="00622932">
        <w:rPr>
          <w:rFonts w:ascii="仿宋" w:eastAsia="仿宋" w:hAnsi="仿宋" w:hint="eastAsia"/>
          <w:sz w:val="28"/>
          <w:szCs w:val="28"/>
        </w:rPr>
        <w:t>开学后，</w:t>
      </w:r>
      <w:r w:rsidRPr="00622932">
        <w:rPr>
          <w:rFonts w:ascii="仿宋" w:eastAsia="仿宋" w:hAnsi="仿宋" w:hint="eastAsia"/>
          <w:sz w:val="28"/>
          <w:szCs w:val="28"/>
        </w:rPr>
        <w:t>依托班主任、学科教师、班级心晴委员，采取科学方法对全体学生的思想动态、情绪状况进行全覆盖摸排，发现问题及时跟进疏导。要建立心理</w:t>
      </w:r>
      <w:r w:rsidR="00537C2E" w:rsidRPr="00622932">
        <w:rPr>
          <w:rFonts w:ascii="仿宋" w:eastAsia="仿宋" w:hAnsi="仿宋" w:hint="eastAsia"/>
          <w:sz w:val="28"/>
          <w:szCs w:val="28"/>
        </w:rPr>
        <w:t>健康工作台账，重点关注</w:t>
      </w:r>
      <w:r w:rsidRPr="00622932">
        <w:rPr>
          <w:rFonts w:ascii="仿宋" w:eastAsia="仿宋" w:hAnsi="仿宋" w:hint="eastAsia"/>
          <w:sz w:val="28"/>
          <w:szCs w:val="28"/>
        </w:rPr>
        <w:t>学生在疫情期间出现的明显情绪问题，沉溺电子产品、家庭关系比较紧张、有抑郁倾向和行为偏差的学生，以及单亲家庭、离异家庭、家庭经济困难的学生，及时为他们提供充足的情感生活和学业支持，做好针对性帮扶。对重点关注的学生落实“一生一策、一生一档”管理、帮扶。一旦出现了紧张、厌倦学习的不良心态，可督促学生通过锻炼、散步、读书等方式进行减压，调整心态；对于心理困扰较大的学生，在加强与学生家长沟通的基础上，</w:t>
      </w:r>
      <w:r w:rsidR="00537C2E" w:rsidRPr="00622932">
        <w:rPr>
          <w:rFonts w:ascii="仿宋" w:eastAsia="仿宋" w:hAnsi="仿宋" w:hint="eastAsia"/>
          <w:sz w:val="28"/>
          <w:szCs w:val="28"/>
        </w:rPr>
        <w:t>推荐心理健康热线电话，</w:t>
      </w:r>
      <w:r w:rsidRPr="00622932">
        <w:rPr>
          <w:rFonts w:ascii="仿宋" w:eastAsia="仿宋" w:hAnsi="仿宋" w:hint="eastAsia"/>
          <w:sz w:val="28"/>
          <w:szCs w:val="28"/>
        </w:rPr>
        <w:t>由专职心理健康教师实行“一对一”指导。对心理问题严重的学生，要及时与学生家长取得联系，做好转介工作。</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4.组织一次团体辅导活动。</w:t>
      </w:r>
      <w:r w:rsidRPr="00622932">
        <w:rPr>
          <w:rFonts w:ascii="仿宋" w:eastAsia="仿宋" w:hAnsi="仿宋" w:hint="eastAsia"/>
          <w:sz w:val="28"/>
          <w:szCs w:val="28"/>
        </w:rPr>
        <w:t>在开学两周内，指导班主任面向全体学生，以班级为单位组织一次全覆盖的减压团体辅导活动，帮助学生减轻压力、消除焦虑、体验快乐，以积极健康的身心状态开始新学期的学习生活。</w:t>
      </w:r>
      <w:r w:rsidR="00537C2E" w:rsidRPr="00622932">
        <w:rPr>
          <w:rFonts w:ascii="仿宋" w:eastAsia="仿宋" w:hAnsi="仿宋" w:hint="eastAsia"/>
          <w:sz w:val="28"/>
          <w:szCs w:val="28"/>
        </w:rPr>
        <w:t>充分利用</w:t>
      </w:r>
      <w:r w:rsidRPr="00622932">
        <w:rPr>
          <w:rFonts w:ascii="仿宋" w:eastAsia="仿宋" w:hAnsi="仿宋" w:hint="eastAsia"/>
          <w:sz w:val="28"/>
          <w:szCs w:val="28"/>
        </w:rPr>
        <w:t>区教育局提供</w:t>
      </w:r>
      <w:r w:rsidR="00537C2E" w:rsidRPr="00622932">
        <w:rPr>
          <w:rFonts w:ascii="仿宋" w:eastAsia="仿宋" w:hAnsi="仿宋" w:hint="eastAsia"/>
          <w:sz w:val="28"/>
          <w:szCs w:val="28"/>
        </w:rPr>
        <w:t>的</w:t>
      </w:r>
      <w:r w:rsidRPr="00622932">
        <w:rPr>
          <w:rFonts w:ascii="仿宋" w:eastAsia="仿宋" w:hAnsi="仿宋" w:hint="eastAsia"/>
          <w:sz w:val="28"/>
          <w:szCs w:val="28"/>
        </w:rPr>
        <w:t>心理健康教育资料。（资料地址：http://nbzl.tjjzjy.cn，选择“心理健康教育/2021</w:t>
      </w:r>
      <w:r w:rsidR="00537C2E" w:rsidRPr="00622932">
        <w:rPr>
          <w:rFonts w:ascii="仿宋" w:eastAsia="仿宋" w:hAnsi="仿宋" w:hint="eastAsia"/>
          <w:sz w:val="28"/>
          <w:szCs w:val="28"/>
        </w:rPr>
        <w:t>春季开学心理健康教育专题讲座”，</w:t>
      </w:r>
      <w:r w:rsidRPr="00622932">
        <w:rPr>
          <w:rFonts w:ascii="仿宋" w:eastAsia="仿宋" w:hAnsi="仿宋" w:hint="eastAsia"/>
          <w:sz w:val="28"/>
          <w:szCs w:val="28"/>
        </w:rPr>
        <w:t>下载后使用。）</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5.开展一次家访活动。</w:t>
      </w:r>
      <w:r w:rsidR="00537C2E" w:rsidRPr="00622932">
        <w:rPr>
          <w:rFonts w:ascii="仿宋" w:eastAsia="仿宋" w:hAnsi="仿宋" w:hint="eastAsia"/>
          <w:sz w:val="28"/>
          <w:szCs w:val="28"/>
        </w:rPr>
        <w:t>将家访作为发现问题、解决问题的重要途径。学校</w:t>
      </w:r>
      <w:r w:rsidRPr="00622932">
        <w:rPr>
          <w:rFonts w:ascii="仿宋" w:eastAsia="仿宋" w:hAnsi="仿宋" w:hint="eastAsia"/>
          <w:sz w:val="28"/>
          <w:szCs w:val="28"/>
        </w:rPr>
        <w:t>结合防疫要求，</w:t>
      </w:r>
      <w:r w:rsidR="00537C2E" w:rsidRPr="00622932">
        <w:rPr>
          <w:rFonts w:ascii="仿宋" w:eastAsia="仿宋" w:hAnsi="仿宋" w:hint="eastAsia"/>
          <w:sz w:val="28"/>
          <w:szCs w:val="28"/>
        </w:rPr>
        <w:t>于第一周内组织任课教师全员入户家访，</w:t>
      </w:r>
      <w:r w:rsidR="00622932" w:rsidRPr="00622932">
        <w:rPr>
          <w:rFonts w:ascii="仿宋" w:eastAsia="仿宋" w:hAnsi="仿宋" w:hint="eastAsia"/>
          <w:sz w:val="28"/>
          <w:szCs w:val="28"/>
        </w:rPr>
        <w:t>深入细致了解学生情况，有针对性地做好后期教育工作，</w:t>
      </w:r>
      <w:r w:rsidRPr="00622932">
        <w:rPr>
          <w:rFonts w:ascii="仿宋" w:eastAsia="仿宋" w:hAnsi="仿宋" w:hint="eastAsia"/>
          <w:sz w:val="28"/>
          <w:szCs w:val="28"/>
        </w:rPr>
        <w:t>让每一个孩子都能感受到组织的关怀。</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6.落实减负各项要求。</w:t>
      </w:r>
      <w:r w:rsidRPr="00622932">
        <w:rPr>
          <w:rFonts w:ascii="仿宋" w:eastAsia="仿宋" w:hAnsi="仿宋" w:hint="eastAsia"/>
          <w:sz w:val="28"/>
          <w:szCs w:val="28"/>
        </w:rPr>
        <w:t>持续做好学生“减负”工作，合理安排教学进度，优化教学方法，减轻学生课业负担。同时，要开好劳动课程，适当增加劳动时间频次时长，组织学生每天开展体育锻炼，让学生在吃苦流汗中锤炼素质、舒缓压力。</w:t>
      </w:r>
    </w:p>
    <w:p w:rsidR="00FD553E" w:rsidRPr="00622932" w:rsidRDefault="008E5DF6" w:rsidP="00FD19E1">
      <w:pPr>
        <w:spacing w:line="460" w:lineRule="exact"/>
        <w:ind w:firstLineChars="200" w:firstLine="562"/>
        <w:rPr>
          <w:rFonts w:ascii="仿宋" w:eastAsia="仿宋" w:hAnsi="仿宋"/>
          <w:b/>
          <w:sz w:val="28"/>
          <w:szCs w:val="28"/>
        </w:rPr>
      </w:pPr>
      <w:r w:rsidRPr="00622932">
        <w:rPr>
          <w:rFonts w:ascii="仿宋" w:eastAsia="仿宋" w:hAnsi="仿宋" w:hint="eastAsia"/>
          <w:b/>
          <w:sz w:val="28"/>
          <w:szCs w:val="28"/>
        </w:rPr>
        <w:t>（二）严格落实常规工作要求</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1.细化四级预警机制。</w:t>
      </w:r>
      <w:r w:rsidRPr="00622932">
        <w:rPr>
          <w:rFonts w:ascii="仿宋" w:eastAsia="仿宋" w:hAnsi="仿宋" w:hint="eastAsia"/>
          <w:sz w:val="28"/>
          <w:szCs w:val="28"/>
        </w:rPr>
        <w:t>建立朋辈、班级、年级、学校四级预警机制，朋辈预警由班干部及心晴委员负责，班主任要积极引导学生骨干发挥好“信息采集器”作用，发现苗头情况迅速报告，让心理需要帮助的学生得到及时帮助。班级预警由班主任负责，全体干部教师要共同发挥作用，积极关注学生遇到困难或表现异常情况，及时反馈班主任，将心理问题解决在萌芽状态。年级预警由</w:t>
      </w:r>
      <w:r w:rsidRPr="00622932">
        <w:rPr>
          <w:rFonts w:ascii="仿宋" w:eastAsia="仿宋" w:hAnsi="仿宋" w:hint="eastAsia"/>
          <w:sz w:val="28"/>
          <w:szCs w:val="28"/>
        </w:rPr>
        <w:lastRenderedPageBreak/>
        <w:t>年级组长负责，要指导班主任加强与学生谈心谈话、走访交流，做到观察敏锐、信息通畅，及时发现学生心理问题，协同学校心理教师做好工作。学校预警由学校专兼职心理教师负责，要制定科学的工作预案，建立心理危机学生“诊疗—于预—转介”的绿色通道，及时为心理危机学生提供专业的诊疗建议。</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2.建好心理辅导教室。</w:t>
      </w:r>
      <w:r w:rsidRPr="00622932">
        <w:rPr>
          <w:rFonts w:ascii="仿宋" w:eastAsia="仿宋" w:hAnsi="仿宋" w:hint="eastAsia"/>
          <w:sz w:val="28"/>
          <w:szCs w:val="28"/>
        </w:rPr>
        <w:t>严格按照《中小学心理辅导室建设指南》要求，设置个别辅导室、团体活动室和办公接待区等基本功能区域。心理辅导室外应设有心理信箱。个别辅导室面积要求10-15平方米／每间，配有咨询椅或沙发；团体活动室面积要求20平方米以上／每间，基本设施配有可移动桌椅、座垫、多媒体设备。办公接待区面积要求15平方米以上，基本</w:t>
      </w:r>
      <w:r w:rsidR="00622932" w:rsidRPr="00622932">
        <w:rPr>
          <w:rFonts w:ascii="仿宋" w:eastAsia="仿宋" w:hAnsi="仿宋" w:hint="eastAsia"/>
          <w:sz w:val="28"/>
          <w:szCs w:val="28"/>
        </w:rPr>
        <w:t>设施配有电脑、打印机、电话、档案柜、期刊架、心理书籍等。学校</w:t>
      </w:r>
      <w:r w:rsidRPr="00622932">
        <w:rPr>
          <w:rFonts w:ascii="仿宋" w:eastAsia="仿宋" w:hAnsi="仿宋" w:hint="eastAsia"/>
          <w:sz w:val="28"/>
          <w:szCs w:val="28"/>
        </w:rPr>
        <w:t>设立好本校的心理热线，做到每名师生和家长熟知。（</w:t>
      </w:r>
      <w:r w:rsidR="00622932" w:rsidRPr="00622932">
        <w:rPr>
          <w:rFonts w:ascii="仿宋" w:eastAsia="仿宋" w:hAnsi="仿宋" w:hint="eastAsia"/>
          <w:sz w:val="28"/>
          <w:szCs w:val="28"/>
        </w:rPr>
        <w:t>学校热线电话：022-29718104；</w:t>
      </w:r>
      <w:r w:rsidRPr="00622932">
        <w:rPr>
          <w:rFonts w:ascii="仿宋" w:eastAsia="仿宋" w:hAnsi="仿宋" w:hint="eastAsia"/>
          <w:sz w:val="28"/>
          <w:szCs w:val="28"/>
        </w:rPr>
        <w:t>蓟州区教育局周一至周五的心理咨询电话为29039731）</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3.落实心理教师配备。</w:t>
      </w:r>
      <w:r w:rsidRPr="00622932">
        <w:rPr>
          <w:rFonts w:ascii="仿宋" w:eastAsia="仿宋" w:hAnsi="仿宋" w:hint="eastAsia"/>
          <w:sz w:val="28"/>
          <w:szCs w:val="28"/>
        </w:rPr>
        <w:t>各学校要配齐心理健康教育专职教师和一定数量经过专业培训的兼职心理健康教师，中学配备专职心理健康教师不少于2名，小学配备专职心理健康教师不少于1名。各校要充分挖掘现有教师资源，将具有心理学、教育学专业基础的教师逐步从文化课教师向心理健康教育课教师进行转岗。专职教师要集中精力做好心理个别辅导、团体辅导、心理健康知识普及和分类疏导帮扶等工作。</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4.开足心理健康课程。</w:t>
      </w:r>
      <w:r w:rsidRPr="00622932">
        <w:rPr>
          <w:rFonts w:ascii="仿宋" w:eastAsia="仿宋" w:hAnsi="仿宋" w:hint="eastAsia"/>
          <w:sz w:val="28"/>
          <w:szCs w:val="28"/>
        </w:rPr>
        <w:t>严格落实教育部每周0.5</w:t>
      </w:r>
      <w:r w:rsidR="00622932" w:rsidRPr="00622932">
        <w:rPr>
          <w:rFonts w:ascii="仿宋" w:eastAsia="仿宋" w:hAnsi="仿宋" w:hint="eastAsia"/>
          <w:sz w:val="28"/>
          <w:szCs w:val="28"/>
        </w:rPr>
        <w:t>课时的要求，确保</w:t>
      </w:r>
      <w:r w:rsidRPr="00622932">
        <w:rPr>
          <w:rFonts w:ascii="仿宋" w:eastAsia="仿宋" w:hAnsi="仿宋" w:hint="eastAsia"/>
          <w:sz w:val="28"/>
          <w:szCs w:val="28"/>
        </w:rPr>
        <w:t>学生全部接受系统的心理健康课程教育。课程中涉及快乐高峰体验、压力训练、抗挫折能力提升内容不得低于1/3，涉及励志教育、感恩教育、生命教育内容不得低于1/3，引导学生阳光快乐面对生活，掌握应对心理挫折的有效方法，懂得珍爱生命。</w:t>
      </w:r>
      <w:r w:rsidR="00622932" w:rsidRPr="00622932">
        <w:rPr>
          <w:rFonts w:ascii="仿宋" w:eastAsia="仿宋" w:hAnsi="仿宋" w:hint="eastAsia"/>
          <w:sz w:val="28"/>
          <w:szCs w:val="28"/>
        </w:rPr>
        <w:t>我校成立心理健康教材编写组，编写镇东小学心理健康校本教材，计划于第三周末完成。</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6.丰富心理健康活动。</w:t>
      </w:r>
      <w:r w:rsidR="00622932" w:rsidRPr="00622932">
        <w:rPr>
          <w:rFonts w:ascii="仿宋" w:eastAsia="仿宋" w:hAnsi="仿宋" w:hint="eastAsia"/>
          <w:sz w:val="28"/>
          <w:szCs w:val="28"/>
        </w:rPr>
        <w:t>将心理健康教育与班主任工作、班</w:t>
      </w:r>
      <w:r w:rsidRPr="00622932">
        <w:rPr>
          <w:rFonts w:ascii="仿宋" w:eastAsia="仿宋" w:hAnsi="仿宋" w:hint="eastAsia"/>
          <w:sz w:val="28"/>
          <w:szCs w:val="28"/>
        </w:rPr>
        <w:t>队活动、校园文体活动、社会实践活动等有机结合，充分利用网络等现代信息技术手段，多种途径开展心理健康教育。通过开展心理辅导讲座、心理健康教育课、同伴互助、团体辅导等活动，帮助学生掌握简便有效、容易操作的心理调适方法。围绕心理健康教育开展形式多样的活动，科学组织开展校园文化、体育、艺术以及适宜的户外活动，引导学生劳逸结合、调节身心，打造以“5.25心理健康教育月”</w:t>
      </w:r>
      <w:r w:rsidRPr="00622932">
        <w:rPr>
          <w:rFonts w:ascii="仿宋" w:eastAsia="仿宋" w:hAnsi="仿宋" w:hint="eastAsia"/>
          <w:sz w:val="28"/>
          <w:szCs w:val="28"/>
        </w:rPr>
        <w:lastRenderedPageBreak/>
        <w:t>为代表的心理健康教育品牌活动。</w:t>
      </w:r>
      <w:r w:rsidR="00622932" w:rsidRPr="00622932">
        <w:rPr>
          <w:rFonts w:ascii="仿宋" w:eastAsia="仿宋" w:hAnsi="仿宋" w:hint="eastAsia"/>
          <w:sz w:val="28"/>
          <w:szCs w:val="28"/>
        </w:rPr>
        <w:t>成立</w:t>
      </w:r>
      <w:r w:rsidRPr="00622932">
        <w:rPr>
          <w:rFonts w:ascii="仿宋" w:eastAsia="仿宋" w:hAnsi="仿宋" w:hint="eastAsia"/>
          <w:sz w:val="28"/>
          <w:szCs w:val="28"/>
        </w:rPr>
        <w:t>1个基于积极心理学基础的“阳光少年社”心理社团，分享成长故事，加强正面引导，提升心理健康教育的隐性教育效果。</w:t>
      </w:r>
    </w:p>
    <w:p w:rsidR="00FD553E" w:rsidRPr="00622932" w:rsidRDefault="008E5DF6" w:rsidP="00FD19E1">
      <w:pPr>
        <w:spacing w:line="460" w:lineRule="exact"/>
        <w:ind w:firstLineChars="200" w:firstLine="562"/>
        <w:rPr>
          <w:rFonts w:ascii="仿宋" w:eastAsia="仿宋" w:hAnsi="仿宋"/>
          <w:sz w:val="28"/>
          <w:szCs w:val="28"/>
        </w:rPr>
      </w:pPr>
      <w:r w:rsidRPr="00622932">
        <w:rPr>
          <w:rFonts w:ascii="仿宋" w:eastAsia="仿宋" w:hAnsi="仿宋" w:hint="eastAsia"/>
          <w:b/>
          <w:sz w:val="28"/>
          <w:szCs w:val="28"/>
        </w:rPr>
        <w:t>7.落实心理经费投入。</w:t>
      </w:r>
      <w:r w:rsidRPr="00622932">
        <w:rPr>
          <w:rFonts w:ascii="仿宋" w:eastAsia="仿宋" w:hAnsi="仿宋" w:hint="eastAsia"/>
          <w:sz w:val="28"/>
          <w:szCs w:val="28"/>
        </w:rPr>
        <w:t>将学生心理健康教育摆在突出位</w:t>
      </w:r>
      <w:r w:rsidR="00622932" w:rsidRPr="00622932">
        <w:rPr>
          <w:rFonts w:ascii="仿宋" w:eastAsia="仿宋" w:hAnsi="仿宋" w:hint="eastAsia"/>
          <w:sz w:val="28"/>
          <w:szCs w:val="28"/>
        </w:rPr>
        <w:t>置，作为德育的重要内容抓好抓实。</w:t>
      </w:r>
      <w:r w:rsidRPr="00622932">
        <w:rPr>
          <w:rFonts w:ascii="仿宋" w:eastAsia="仿宋" w:hAnsi="仿宋" w:hint="eastAsia"/>
          <w:sz w:val="28"/>
          <w:szCs w:val="28"/>
        </w:rPr>
        <w:t>按照生均不低于20元标准设立中小学心理健康教育工作经费，配备必要场地设施，保证支持心理健康教育的理论与实践研究。</w:t>
      </w:r>
    </w:p>
    <w:p w:rsidR="00622932" w:rsidRPr="00622932" w:rsidRDefault="00622932" w:rsidP="00FD19E1">
      <w:pPr>
        <w:spacing w:line="460" w:lineRule="exact"/>
        <w:ind w:leftChars="2400" w:left="5040" w:firstLineChars="300" w:firstLine="840"/>
        <w:rPr>
          <w:rFonts w:ascii="仿宋" w:eastAsia="仿宋" w:hAnsi="仿宋" w:hint="eastAsia"/>
          <w:sz w:val="28"/>
          <w:szCs w:val="28"/>
        </w:rPr>
      </w:pPr>
    </w:p>
    <w:p w:rsidR="00622932" w:rsidRPr="00622932" w:rsidRDefault="00622932" w:rsidP="00FD19E1">
      <w:pPr>
        <w:spacing w:line="460" w:lineRule="exact"/>
        <w:ind w:leftChars="2400" w:left="5040" w:firstLineChars="300" w:firstLine="840"/>
        <w:rPr>
          <w:rFonts w:ascii="仿宋" w:eastAsia="仿宋" w:hAnsi="仿宋" w:hint="eastAsia"/>
          <w:sz w:val="28"/>
          <w:szCs w:val="28"/>
        </w:rPr>
      </w:pPr>
    </w:p>
    <w:p w:rsidR="00FD553E" w:rsidRPr="00622932" w:rsidRDefault="00622932" w:rsidP="00FD19E1">
      <w:pPr>
        <w:spacing w:line="460" w:lineRule="exact"/>
        <w:ind w:leftChars="2400" w:left="5040" w:firstLineChars="300" w:firstLine="840"/>
        <w:rPr>
          <w:rFonts w:ascii="仿宋" w:eastAsia="仿宋" w:hAnsi="仿宋"/>
          <w:sz w:val="28"/>
          <w:szCs w:val="28"/>
        </w:rPr>
      </w:pPr>
      <w:r w:rsidRPr="00622932">
        <w:rPr>
          <w:rFonts w:ascii="仿宋" w:eastAsia="仿宋" w:hAnsi="仿宋" w:hint="eastAsia"/>
          <w:sz w:val="28"/>
          <w:szCs w:val="28"/>
        </w:rPr>
        <w:t>镇东中心小学</w:t>
      </w:r>
    </w:p>
    <w:p w:rsidR="00FD553E" w:rsidRPr="00622932" w:rsidRDefault="008E5DF6" w:rsidP="00622932">
      <w:pPr>
        <w:spacing w:line="460" w:lineRule="exact"/>
        <w:ind w:leftChars="2400" w:left="5040" w:firstLineChars="350" w:firstLine="980"/>
        <w:rPr>
          <w:rFonts w:ascii="仿宋" w:eastAsia="仿宋" w:hAnsi="仿宋"/>
          <w:sz w:val="28"/>
          <w:szCs w:val="28"/>
        </w:rPr>
      </w:pPr>
      <w:r w:rsidRPr="00622932">
        <w:rPr>
          <w:rFonts w:ascii="仿宋" w:eastAsia="仿宋" w:hAnsi="仿宋" w:hint="eastAsia"/>
          <w:sz w:val="28"/>
          <w:szCs w:val="28"/>
        </w:rPr>
        <w:t>2021年2月</w:t>
      </w:r>
    </w:p>
    <w:sectPr w:rsidR="00FD553E" w:rsidRPr="00622932" w:rsidSect="00FD19E1">
      <w:footerReference w:type="even" r:id="rId7"/>
      <w:footerReference w:type="default" r:id="rId8"/>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018" w:rsidRDefault="007E7018" w:rsidP="00FD553E">
      <w:r>
        <w:separator/>
      </w:r>
    </w:p>
  </w:endnote>
  <w:endnote w:type="continuationSeparator" w:id="0">
    <w:p w:rsidR="007E7018" w:rsidRDefault="007E7018" w:rsidP="00FD5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836471"/>
    </w:sdtPr>
    <w:sdtEndPr>
      <w:rPr>
        <w:rFonts w:asciiTheme="majorEastAsia" w:eastAsiaTheme="majorEastAsia" w:hAnsiTheme="majorEastAsia"/>
        <w:sz w:val="24"/>
        <w:szCs w:val="24"/>
      </w:rPr>
    </w:sdtEndPr>
    <w:sdtContent>
      <w:p w:rsidR="00FD553E" w:rsidRDefault="0089056C">
        <w:pPr>
          <w:pStyle w:val="a4"/>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8E5DF6">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622932" w:rsidRPr="00622932">
          <w:rPr>
            <w:rFonts w:asciiTheme="majorEastAsia" w:eastAsiaTheme="majorEastAsia" w:hAnsiTheme="majorEastAsia"/>
            <w:noProof/>
            <w:sz w:val="24"/>
            <w:szCs w:val="24"/>
            <w:lang w:val="zh-CN"/>
          </w:rPr>
          <w:t>4</w:t>
        </w:r>
        <w:r>
          <w:rPr>
            <w:rFonts w:asciiTheme="majorEastAsia" w:eastAsiaTheme="majorEastAsia" w:hAnsiTheme="majorEastAsia"/>
            <w:sz w:val="24"/>
            <w:szCs w:val="24"/>
          </w:rPr>
          <w:fldChar w:fldCharType="end"/>
        </w:r>
      </w:p>
    </w:sdtContent>
  </w:sdt>
  <w:p w:rsidR="00FD553E" w:rsidRDefault="00FD55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190971"/>
    </w:sdtPr>
    <w:sdtEndPr>
      <w:rPr>
        <w:rFonts w:asciiTheme="majorEastAsia" w:eastAsiaTheme="majorEastAsia" w:hAnsiTheme="majorEastAsia"/>
        <w:sz w:val="24"/>
        <w:szCs w:val="24"/>
      </w:rPr>
    </w:sdtEndPr>
    <w:sdtContent>
      <w:p w:rsidR="00FD553E" w:rsidRDefault="0089056C">
        <w:pPr>
          <w:pStyle w:val="a4"/>
          <w:jc w:val="right"/>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8E5DF6">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622932" w:rsidRPr="00622932">
          <w:rPr>
            <w:rFonts w:asciiTheme="majorEastAsia" w:eastAsiaTheme="majorEastAsia" w:hAnsiTheme="majorEastAsia"/>
            <w:noProof/>
            <w:sz w:val="24"/>
            <w:szCs w:val="24"/>
            <w:lang w:val="zh-CN"/>
          </w:rPr>
          <w:t>5</w:t>
        </w:r>
        <w:r>
          <w:rPr>
            <w:rFonts w:asciiTheme="majorEastAsia" w:eastAsiaTheme="majorEastAsia" w:hAnsiTheme="majorEastAsia"/>
            <w:sz w:val="24"/>
            <w:szCs w:val="24"/>
          </w:rPr>
          <w:fldChar w:fldCharType="end"/>
        </w:r>
      </w:p>
    </w:sdtContent>
  </w:sdt>
  <w:p w:rsidR="00FD553E" w:rsidRDefault="00FD55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018" w:rsidRDefault="007E7018" w:rsidP="00FD553E">
      <w:r>
        <w:separator/>
      </w:r>
    </w:p>
  </w:footnote>
  <w:footnote w:type="continuationSeparator" w:id="0">
    <w:p w:rsidR="007E7018" w:rsidRDefault="007E7018" w:rsidP="00FD5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D9E"/>
    <w:rsid w:val="00144569"/>
    <w:rsid w:val="001C2DD6"/>
    <w:rsid w:val="001F5FA8"/>
    <w:rsid w:val="00213539"/>
    <w:rsid w:val="002401F2"/>
    <w:rsid w:val="00306FE1"/>
    <w:rsid w:val="003070B8"/>
    <w:rsid w:val="003D47F3"/>
    <w:rsid w:val="00537C2E"/>
    <w:rsid w:val="00620349"/>
    <w:rsid w:val="00622932"/>
    <w:rsid w:val="007733D5"/>
    <w:rsid w:val="007C400A"/>
    <w:rsid w:val="007E7018"/>
    <w:rsid w:val="008530BB"/>
    <w:rsid w:val="0089056C"/>
    <w:rsid w:val="00892FB9"/>
    <w:rsid w:val="008E5DF6"/>
    <w:rsid w:val="00A5418A"/>
    <w:rsid w:val="00AB73EA"/>
    <w:rsid w:val="00AD1F4C"/>
    <w:rsid w:val="00AD2664"/>
    <w:rsid w:val="00AE6D78"/>
    <w:rsid w:val="00B54D9C"/>
    <w:rsid w:val="00BB32FF"/>
    <w:rsid w:val="00BD78C8"/>
    <w:rsid w:val="00CB53E0"/>
    <w:rsid w:val="00E72D9E"/>
    <w:rsid w:val="00EB765E"/>
    <w:rsid w:val="00EC0B2A"/>
    <w:rsid w:val="00F65A99"/>
    <w:rsid w:val="00FC717E"/>
    <w:rsid w:val="00FD19E1"/>
    <w:rsid w:val="00FD553E"/>
    <w:rsid w:val="03D4635E"/>
    <w:rsid w:val="06471DF9"/>
    <w:rsid w:val="0AD44F22"/>
    <w:rsid w:val="0DD9161A"/>
    <w:rsid w:val="11C10502"/>
    <w:rsid w:val="226167E1"/>
    <w:rsid w:val="2E2F171F"/>
    <w:rsid w:val="395C3721"/>
    <w:rsid w:val="427C623C"/>
    <w:rsid w:val="432C715B"/>
    <w:rsid w:val="45733A01"/>
    <w:rsid w:val="492D1321"/>
    <w:rsid w:val="598B417A"/>
    <w:rsid w:val="6D8168EF"/>
    <w:rsid w:val="6F370701"/>
    <w:rsid w:val="6F9D30F0"/>
    <w:rsid w:val="73C32B23"/>
    <w:rsid w:val="73D8479F"/>
    <w:rsid w:val="7F810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D553E"/>
    <w:pPr>
      <w:ind w:leftChars="2500" w:left="100"/>
    </w:pPr>
  </w:style>
  <w:style w:type="paragraph" w:styleId="a4">
    <w:name w:val="footer"/>
    <w:basedOn w:val="a"/>
    <w:link w:val="Char0"/>
    <w:uiPriority w:val="99"/>
    <w:unhideWhenUsed/>
    <w:qFormat/>
    <w:rsid w:val="00FD553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D553E"/>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FD553E"/>
    <w:pPr>
      <w:ind w:firstLineChars="200" w:firstLine="420"/>
    </w:pPr>
  </w:style>
  <w:style w:type="character" w:customStyle="1" w:styleId="Char1">
    <w:name w:val="页眉 Char"/>
    <w:basedOn w:val="a0"/>
    <w:link w:val="a5"/>
    <w:uiPriority w:val="99"/>
    <w:qFormat/>
    <w:rsid w:val="00FD553E"/>
    <w:rPr>
      <w:sz w:val="18"/>
      <w:szCs w:val="18"/>
    </w:rPr>
  </w:style>
  <w:style w:type="character" w:customStyle="1" w:styleId="Char0">
    <w:name w:val="页脚 Char"/>
    <w:basedOn w:val="a0"/>
    <w:link w:val="a4"/>
    <w:uiPriority w:val="99"/>
    <w:qFormat/>
    <w:rsid w:val="00FD553E"/>
    <w:rPr>
      <w:sz w:val="18"/>
      <w:szCs w:val="18"/>
    </w:rPr>
  </w:style>
  <w:style w:type="character" w:customStyle="1" w:styleId="Char">
    <w:name w:val="日期 Char"/>
    <w:basedOn w:val="a0"/>
    <w:link w:val="a3"/>
    <w:uiPriority w:val="99"/>
    <w:semiHidden/>
    <w:qFormat/>
    <w:rsid w:val="00FD553E"/>
  </w:style>
  <w:style w:type="paragraph" w:styleId="a7">
    <w:name w:val="Balloon Text"/>
    <w:basedOn w:val="a"/>
    <w:link w:val="Char2"/>
    <w:uiPriority w:val="99"/>
    <w:semiHidden/>
    <w:unhideWhenUsed/>
    <w:rsid w:val="00FD19E1"/>
    <w:rPr>
      <w:sz w:val="18"/>
      <w:szCs w:val="18"/>
    </w:rPr>
  </w:style>
  <w:style w:type="character" w:customStyle="1" w:styleId="Char2">
    <w:name w:val="批注框文本 Char"/>
    <w:basedOn w:val="a0"/>
    <w:link w:val="a7"/>
    <w:uiPriority w:val="99"/>
    <w:semiHidden/>
    <w:rsid w:val="00FD19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DYK-002</dc:creator>
  <cp:lastModifiedBy>Administrator</cp:lastModifiedBy>
  <cp:revision>22</cp:revision>
  <cp:lastPrinted>2021-03-03T02:44:00Z</cp:lastPrinted>
  <dcterms:created xsi:type="dcterms:W3CDTF">2021-02-19T00:42:00Z</dcterms:created>
  <dcterms:modified xsi:type="dcterms:W3CDTF">2021-03-03T02:44:00Z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